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79"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СОГЛОСОВА</w:t>
      </w:r>
      <w:r>
        <w:rPr>
          <w:rFonts w:ascii="Times New Roman" w:hAnsi="Times New Roman" w:cs="Times New Roman"/>
          <w:bCs/>
          <w:sz w:val="24"/>
          <w:szCs w:val="24"/>
        </w:rPr>
        <w:t xml:space="preserve">НО              </w:t>
      </w:r>
      <w:r>
        <w:rPr>
          <w:rFonts w:ascii="Times New Roman" w:hAnsi="Times New Roman" w:cs="Times New Roman"/>
          <w:bCs/>
          <w:sz w:val="24"/>
          <w:szCs w:val="24"/>
        </w:rPr>
        <w:t xml:space="preserve">                                                                                    УТВЕРЖДАЮ</w:t>
      </w:r>
    </w:p>
    <w:p w:rsidR="009A7079"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Начальник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ПОУ</w:t>
      </w:r>
    </w:p>
    <w:p w:rsidR="009A7079"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УГИБДД УВД Росс</w:t>
      </w:r>
      <w:r>
        <w:rPr>
          <w:rFonts w:ascii="Times New Roman" w:hAnsi="Times New Roman" w:cs="Times New Roman"/>
          <w:bCs/>
          <w:sz w:val="24"/>
          <w:szCs w:val="24"/>
        </w:rPr>
        <w:t xml:space="preserve">ии                         </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Касимовская</w:t>
      </w:r>
      <w:proofErr w:type="spellEnd"/>
      <w:r>
        <w:rPr>
          <w:rFonts w:ascii="Times New Roman" w:hAnsi="Times New Roman" w:cs="Times New Roman"/>
          <w:bCs/>
          <w:sz w:val="24"/>
          <w:szCs w:val="24"/>
        </w:rPr>
        <w:t xml:space="preserve"> автомобильной школы »</w:t>
      </w:r>
    </w:p>
    <w:p w:rsidR="009A7079"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 Рязанской области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РО ДОСААФ России РО</w:t>
      </w:r>
    </w:p>
    <w:p w:rsidR="009A7079"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p>
    <w:p w:rsidR="009A7079" w:rsidRPr="000E2CBA"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А.А.Щеколдин</w:t>
      </w:r>
      <w:proofErr w:type="spellEnd"/>
    </w:p>
    <w:p w:rsidR="009A7079" w:rsidRPr="001A3AA4" w:rsidRDefault="009A7079" w:rsidP="009A7079">
      <w:pPr>
        <w:pStyle w:val="ConsPlusNormal"/>
        <w:rPr>
          <w:rFonts w:ascii="Times New Roman" w:hAnsi="Times New Roman" w:cs="Times New Roman"/>
          <w:bCs/>
          <w:sz w:val="24"/>
          <w:szCs w:val="24"/>
        </w:rPr>
      </w:pPr>
      <w:r>
        <w:rPr>
          <w:rFonts w:ascii="Times New Roman" w:hAnsi="Times New Roman" w:cs="Times New Roman"/>
          <w:bCs/>
          <w:sz w:val="24"/>
          <w:szCs w:val="24"/>
        </w:rPr>
        <w:t>«____» _____________20</w:t>
      </w:r>
      <w:r w:rsidRPr="009A7079">
        <w:rPr>
          <w:rFonts w:ascii="Times New Roman" w:hAnsi="Times New Roman" w:cs="Times New Roman"/>
          <w:bCs/>
          <w:sz w:val="24"/>
          <w:szCs w:val="24"/>
        </w:rPr>
        <w:t>22</w:t>
      </w:r>
      <w:r>
        <w:rPr>
          <w:rFonts w:ascii="Times New Roman" w:hAnsi="Times New Roman" w:cs="Times New Roman"/>
          <w:bCs/>
          <w:sz w:val="24"/>
          <w:szCs w:val="24"/>
        </w:rPr>
        <w:t xml:space="preserve">г.              </w:t>
      </w:r>
      <w:r>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«____»____________20</w:t>
      </w:r>
      <w:r w:rsidRPr="009A7079">
        <w:rPr>
          <w:rFonts w:ascii="Times New Roman" w:hAnsi="Times New Roman" w:cs="Times New Roman"/>
          <w:bCs/>
          <w:sz w:val="24"/>
          <w:szCs w:val="24"/>
        </w:rPr>
        <w:t>22</w:t>
      </w:r>
      <w:r>
        <w:rPr>
          <w:rFonts w:ascii="Times New Roman" w:hAnsi="Times New Roman" w:cs="Times New Roman"/>
          <w:bCs/>
          <w:sz w:val="24"/>
          <w:szCs w:val="24"/>
        </w:rPr>
        <w:t>г.</w:t>
      </w: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Pr="001A3AA4" w:rsidRDefault="009A7079" w:rsidP="009A7079">
      <w:pPr>
        <w:pStyle w:val="ConsPlusNormal"/>
        <w:rPr>
          <w:rFonts w:ascii="Times New Roman" w:hAnsi="Times New Roman" w:cs="Times New Roman"/>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Pr="007B0D5D" w:rsidRDefault="009A7079" w:rsidP="009A7079">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9A7079" w:rsidRPr="007B0D5D" w:rsidRDefault="009A7079" w:rsidP="009A7079">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ПЕРЕПОДГОТОВКИ ВОДИТЕЛЕЙ ТРАНСПОРТНЫХ СРЕДСТВ С КАТЕГОРИИ</w:t>
      </w:r>
    </w:p>
    <w:p w:rsidR="009A707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"С" НА КАТЕГОРИЮ "В"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9A707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60 часов.</w:t>
      </w: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60 часов.</w:t>
      </w:r>
    </w:p>
    <w:p w:rsidR="009A707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p>
    <w:p w:rsidR="009A707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proofErr w:type="spellEnd"/>
    </w:p>
    <w:p w:rsidR="009A7079" w:rsidRPr="009A7079" w:rsidRDefault="009A7079" w:rsidP="009A7079">
      <w:pPr>
        <w:pStyle w:val="ConsPlusNormal"/>
        <w:jc w:val="center"/>
        <w:rPr>
          <w:rFonts w:ascii="Times New Roman" w:hAnsi="Times New Roman" w:cs="Times New Roman"/>
          <w:b/>
          <w:bCs/>
          <w:sz w:val="24"/>
          <w:szCs w:val="24"/>
        </w:rPr>
      </w:pPr>
    </w:p>
    <w:p w:rsidR="009A7079" w:rsidRPr="00C119B9" w:rsidRDefault="009A7079" w:rsidP="009A7079">
      <w:pPr>
        <w:pStyle w:val="ConsPlusNormal"/>
        <w:jc w:val="center"/>
        <w:rPr>
          <w:rFonts w:ascii="Times New Roman" w:hAnsi="Times New Roman" w:cs="Times New Roman"/>
          <w:b/>
          <w:bCs/>
          <w:sz w:val="24"/>
          <w:szCs w:val="24"/>
        </w:rPr>
      </w:pPr>
      <w:r>
        <w:rPr>
          <w:rFonts w:ascii="Times New Roman" w:hAnsi="Times New Roman" w:cs="Times New Roman"/>
          <w:b/>
          <w:sz w:val="24"/>
          <w:szCs w:val="24"/>
        </w:rPr>
        <w:lastRenderedPageBreak/>
        <w:t>1</w:t>
      </w:r>
      <w:r w:rsidRPr="00C119B9">
        <w:rPr>
          <w:rFonts w:ascii="Times New Roman" w:hAnsi="Times New Roman" w:cs="Times New Roman"/>
          <w:b/>
          <w:sz w:val="24"/>
          <w:szCs w:val="24"/>
        </w:rPr>
        <w:t>. ПОЯСНИТЕЛЬНАЯ ЗАПИСКА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 xml:space="preserve">атегории "C" на категорию "B" (далее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7B0D5D">
          <w:rPr>
            <w:rFonts w:ascii="Times New Roman" w:hAnsi="Times New Roman" w:cs="Times New Roman"/>
            <w:sz w:val="24"/>
            <w:szCs w:val="24"/>
          </w:rPr>
          <w:t>1995 г</w:t>
        </w:r>
      </w:smartTag>
      <w:r w:rsidRPr="007B0D5D">
        <w:rPr>
          <w:rFonts w:ascii="Times New Roman" w:hAnsi="Times New Roman" w:cs="Times New Roman"/>
          <w:sz w:val="24"/>
          <w:szCs w:val="24"/>
        </w:rPr>
        <w:t xml:space="preserve">. N 196-ФЗ "О безопасности дорожного движения" (Собрание законодательства Российской Федерации, 1995, N 50, ст. 4873; 1999, N 10, ст. 1158; 2002, N 18, ст. 1721; </w:t>
      </w:r>
      <w:proofErr w:type="gramStart"/>
      <w:r w:rsidRPr="007B0D5D">
        <w:rPr>
          <w:rFonts w:ascii="Times New Roman" w:hAnsi="Times New Roman" w:cs="Times New Roman"/>
          <w:sz w:val="24"/>
          <w:szCs w:val="24"/>
        </w:rPr>
        <w:t>2003, N 2, ст. 167; 2004, N 35, ст. 3607; 2006, N 52, ст. 5498; 2007, N 46, ст. 5553; N 49, ст. 6070; 2009, N 1, ст. 21; N 48, ст. 5717; 2010, N 30, ст. 4000; N 31, ст. 4196; 2011, N 17, ст. 2310; N 27, ст. 3881;</w:t>
      </w:r>
      <w:proofErr w:type="gramEnd"/>
      <w:r w:rsidRPr="007B0D5D">
        <w:rPr>
          <w:rFonts w:ascii="Times New Roman" w:hAnsi="Times New Roman" w:cs="Times New Roman"/>
          <w:sz w:val="24"/>
          <w:szCs w:val="24"/>
        </w:rPr>
        <w:t xml:space="preserve">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7B0D5D">
        <w:rPr>
          <w:rFonts w:ascii="Times New Roman" w:hAnsi="Times New Roman" w:cs="Times New Roman"/>
          <w:sz w:val="24"/>
          <w:szCs w:val="24"/>
        </w:rPr>
        <w:t xml:space="preserve">N 48, ст. 6165), на основании Правил разработки </w:t>
      </w:r>
      <w:r>
        <w:rPr>
          <w:rFonts w:ascii="Times New Roman" w:hAnsi="Times New Roman" w:cs="Times New Roman"/>
          <w:sz w:val="24"/>
          <w:szCs w:val="24"/>
        </w:rPr>
        <w:t>Рабочих</w:t>
      </w:r>
      <w:r w:rsidRPr="007B0D5D">
        <w:rPr>
          <w:rFonts w:ascii="Times New Roman" w:hAnsi="Times New Roman" w:cs="Times New Roman"/>
          <w:sz w:val="24"/>
          <w:szCs w:val="24"/>
        </w:rPr>
        <w:t xml:space="preserve">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7B0D5D">
        <w:rPr>
          <w:rFonts w:ascii="Times New Roman" w:hAnsi="Times New Roman" w:cs="Times New Roman"/>
          <w:sz w:val="24"/>
          <w:szCs w:val="24"/>
        </w:rPr>
        <w:t xml:space="preserve"> 18 апреля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регистрационный N 29969).</w:t>
      </w:r>
      <w:r>
        <w:rPr>
          <w:rFonts w:ascii="Times New Roman" w:hAnsi="Times New Roman" w:cs="Times New Roman"/>
          <w:sz w:val="24"/>
          <w:szCs w:val="24"/>
        </w:rPr>
        <w:t xml:space="preserve"> 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9A7079" w:rsidRPr="00C119B9" w:rsidRDefault="009A7079" w:rsidP="009A7079">
      <w:pPr>
        <w:pStyle w:val="ConsPlusNormal"/>
        <w:ind w:firstLine="540"/>
        <w:jc w:val="both"/>
        <w:rPr>
          <w:rFonts w:ascii="Times New Roman" w:hAnsi="Times New Roman" w:cs="Times New Roman"/>
          <w:sz w:val="22"/>
          <w:szCs w:val="22"/>
        </w:rPr>
      </w:pPr>
      <w:r w:rsidRPr="00C119B9">
        <w:rPr>
          <w:rFonts w:ascii="Times New Roman" w:hAnsi="Times New Roman" w:cs="Times New Roman"/>
          <w:sz w:val="22"/>
          <w:szCs w:val="22"/>
        </w:rPr>
        <w:t>Содержание программы предс</w:t>
      </w:r>
      <w:r>
        <w:rPr>
          <w:rFonts w:ascii="Times New Roman" w:hAnsi="Times New Roman" w:cs="Times New Roman"/>
          <w:sz w:val="22"/>
          <w:szCs w:val="22"/>
        </w:rPr>
        <w:t>тавлено пояснительной запиской,</w:t>
      </w:r>
      <w:r w:rsidRPr="00C119B9">
        <w:rPr>
          <w:rFonts w:ascii="Times New Roman" w:hAnsi="Times New Roman" w:cs="Times New Roman"/>
          <w:sz w:val="22"/>
          <w:szCs w:val="22"/>
        </w:rPr>
        <w:t xml:space="preserve"> учебным планом, программами учебных предметов, пла</w:t>
      </w:r>
      <w:r>
        <w:rPr>
          <w:rFonts w:ascii="Times New Roman" w:hAnsi="Times New Roman" w:cs="Times New Roman"/>
          <w:sz w:val="22"/>
          <w:szCs w:val="22"/>
        </w:rPr>
        <w:t>нируемыми результатами освоения</w:t>
      </w:r>
      <w:r w:rsidRPr="00C119B9">
        <w:rPr>
          <w:rFonts w:ascii="Times New Roman" w:hAnsi="Times New Roman" w:cs="Times New Roman"/>
          <w:sz w:val="22"/>
          <w:szCs w:val="22"/>
        </w:rPr>
        <w:t xml:space="preserve"> программы, условиями реализации  программы, систе</w:t>
      </w:r>
      <w:r>
        <w:rPr>
          <w:rFonts w:ascii="Times New Roman" w:hAnsi="Times New Roman" w:cs="Times New Roman"/>
          <w:sz w:val="22"/>
          <w:szCs w:val="22"/>
        </w:rPr>
        <w:t>мой оценки результатов освоения</w:t>
      </w:r>
      <w:r w:rsidRPr="00C119B9">
        <w:rPr>
          <w:rFonts w:ascii="Times New Roman" w:hAnsi="Times New Roman" w:cs="Times New Roman"/>
          <w:sz w:val="22"/>
          <w:szCs w:val="22"/>
        </w:rPr>
        <w:t xml:space="preserve"> программы, учебно-методическими материалами, обеспечивающими реализацию  программы.</w:t>
      </w:r>
    </w:p>
    <w:p w:rsidR="009A7079" w:rsidRPr="00C119B9" w:rsidRDefault="009A7079" w:rsidP="009A707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w:t>
      </w:r>
      <w:r w:rsidRPr="00C119B9">
        <w:rPr>
          <w:rFonts w:ascii="Times New Roman" w:hAnsi="Times New Roman" w:cs="Times New Roman"/>
          <w:sz w:val="22"/>
          <w:szCs w:val="22"/>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9A7079" w:rsidRPr="00C119B9" w:rsidRDefault="009A7079" w:rsidP="009A7079">
      <w:pPr>
        <w:pStyle w:val="ConsPlusNormal"/>
        <w:ind w:firstLine="540"/>
        <w:jc w:val="both"/>
        <w:rPr>
          <w:rFonts w:ascii="Times New Roman" w:hAnsi="Times New Roman" w:cs="Times New Roman"/>
          <w:sz w:val="22"/>
          <w:szCs w:val="22"/>
        </w:rPr>
      </w:pPr>
      <w:r w:rsidRPr="00C119B9">
        <w:rPr>
          <w:rFonts w:ascii="Times New Roman" w:hAnsi="Times New Roman" w:cs="Times New Roman"/>
          <w:sz w:val="22"/>
          <w:szCs w:val="22"/>
        </w:rPr>
        <w:t>Специальный ци</w:t>
      </w:r>
      <w:proofErr w:type="gramStart"/>
      <w:r w:rsidRPr="00C119B9">
        <w:rPr>
          <w:rFonts w:ascii="Times New Roman" w:hAnsi="Times New Roman" w:cs="Times New Roman"/>
          <w:sz w:val="22"/>
          <w:szCs w:val="22"/>
        </w:rPr>
        <w:t>кл вкл</w:t>
      </w:r>
      <w:proofErr w:type="gramEnd"/>
      <w:r w:rsidRPr="00C119B9">
        <w:rPr>
          <w:rFonts w:ascii="Times New Roman" w:hAnsi="Times New Roman" w:cs="Times New Roman"/>
          <w:sz w:val="22"/>
          <w:szCs w:val="22"/>
        </w:rPr>
        <w:t>ючает учебные предметы:</w:t>
      </w:r>
    </w:p>
    <w:p w:rsidR="009A7079" w:rsidRPr="00C119B9" w:rsidRDefault="009A7079" w:rsidP="009A7079">
      <w:pPr>
        <w:pStyle w:val="ConsPlusNormal"/>
        <w:ind w:firstLine="540"/>
        <w:jc w:val="both"/>
        <w:rPr>
          <w:rFonts w:ascii="Times New Roman" w:hAnsi="Times New Roman" w:cs="Times New Roman"/>
          <w:sz w:val="22"/>
          <w:szCs w:val="22"/>
        </w:rPr>
      </w:pPr>
      <w:r w:rsidRPr="00C119B9">
        <w:rPr>
          <w:rFonts w:ascii="Times New Roman" w:hAnsi="Times New Roman" w:cs="Times New Roman"/>
          <w:sz w:val="22"/>
          <w:szCs w:val="22"/>
        </w:rPr>
        <w:t>"Устройство и техническое обслуживание транспортных средств категории "B" как объектов управления";</w:t>
      </w:r>
    </w:p>
    <w:p w:rsidR="009A7079" w:rsidRPr="00C119B9" w:rsidRDefault="009A7079" w:rsidP="009A7079">
      <w:pPr>
        <w:pStyle w:val="ConsPlusNormal"/>
        <w:ind w:firstLine="540"/>
        <w:jc w:val="both"/>
        <w:rPr>
          <w:rFonts w:ascii="Times New Roman" w:hAnsi="Times New Roman" w:cs="Times New Roman"/>
          <w:sz w:val="22"/>
          <w:szCs w:val="22"/>
        </w:rPr>
      </w:pPr>
      <w:r w:rsidRPr="00C119B9">
        <w:rPr>
          <w:rFonts w:ascii="Times New Roman" w:hAnsi="Times New Roman" w:cs="Times New Roman"/>
          <w:sz w:val="22"/>
          <w:szCs w:val="22"/>
        </w:rPr>
        <w:t>"Основы управления транспортными средствами категории "B";</w:t>
      </w:r>
    </w:p>
    <w:p w:rsidR="009A7079" w:rsidRPr="00C119B9" w:rsidRDefault="009A7079" w:rsidP="009A7079">
      <w:pPr>
        <w:pStyle w:val="ConsPlusNormal"/>
        <w:ind w:firstLine="540"/>
        <w:jc w:val="both"/>
        <w:rPr>
          <w:rFonts w:ascii="Times New Roman" w:hAnsi="Times New Roman" w:cs="Times New Roman"/>
          <w:sz w:val="22"/>
          <w:szCs w:val="22"/>
        </w:rPr>
      </w:pPr>
      <w:r w:rsidRPr="00C119B9">
        <w:rPr>
          <w:rFonts w:ascii="Times New Roman" w:hAnsi="Times New Roman" w:cs="Times New Roman"/>
          <w:sz w:val="22"/>
          <w:szCs w:val="22"/>
        </w:rPr>
        <w:t>"Вождение транспортных средств категории "B" (с механической трансмисси</w:t>
      </w:r>
      <w:r>
        <w:rPr>
          <w:rFonts w:ascii="Times New Roman" w:hAnsi="Times New Roman" w:cs="Times New Roman"/>
          <w:sz w:val="22"/>
          <w:szCs w:val="22"/>
        </w:rPr>
        <w:t>ей</w:t>
      </w:r>
      <w:r w:rsidRPr="00C119B9">
        <w:rPr>
          <w:rFonts w:ascii="Times New Roman" w:hAnsi="Times New Roman" w:cs="Times New Roman"/>
          <w:sz w:val="22"/>
          <w:szCs w:val="22"/>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учебный предмет:</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w:t>
      </w:r>
      <w:r>
        <w:rPr>
          <w:rFonts w:ascii="Times New Roman" w:hAnsi="Times New Roman" w:cs="Times New Roman"/>
          <w:sz w:val="24"/>
          <w:szCs w:val="24"/>
        </w:rPr>
        <w:t>териалы обеспечивают реализацию</w:t>
      </w:r>
      <w:r w:rsidRPr="007B0D5D">
        <w:rPr>
          <w:rFonts w:ascii="Times New Roman" w:hAnsi="Times New Roman" w:cs="Times New Roman"/>
          <w:sz w:val="24"/>
          <w:szCs w:val="24"/>
        </w:rPr>
        <w:t xml:space="preserve"> программы.</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Pr="007B0D5D">
        <w:rPr>
          <w:rFonts w:ascii="Times New Roman" w:hAnsi="Times New Roman" w:cs="Times New Roman"/>
          <w:sz w:val="24"/>
          <w:szCs w:val="24"/>
        </w:rPr>
        <w:t>рограмма может быть исп</w:t>
      </w:r>
      <w:r>
        <w:rPr>
          <w:rFonts w:ascii="Times New Roman" w:hAnsi="Times New Roman" w:cs="Times New Roman"/>
          <w:sz w:val="24"/>
          <w:szCs w:val="24"/>
        </w:rPr>
        <w:t xml:space="preserve">ользована для разработки </w:t>
      </w:r>
      <w:r w:rsidRPr="007B0D5D">
        <w:rPr>
          <w:rFonts w:ascii="Times New Roman" w:hAnsi="Times New Roman" w:cs="Times New Roman"/>
          <w:sz w:val="24"/>
          <w:szCs w:val="24"/>
        </w:rPr>
        <w:t xml:space="preserve">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9A7079"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может быть исп</w:t>
      </w:r>
      <w:r>
        <w:rPr>
          <w:rFonts w:ascii="Times New Roman" w:hAnsi="Times New Roman" w:cs="Times New Roman"/>
          <w:sz w:val="24"/>
          <w:szCs w:val="24"/>
        </w:rPr>
        <w:t xml:space="preserve">ользована для разработки </w:t>
      </w:r>
      <w:r w:rsidRPr="007B0D5D">
        <w:rPr>
          <w:rFonts w:ascii="Times New Roman" w:hAnsi="Times New Roman" w:cs="Times New Roman"/>
          <w:sz w:val="24"/>
          <w:szCs w:val="24"/>
        </w:rPr>
        <w:t xml:space="preserve"> программы для профессиональной подготовки лиц, не достигших 18 лет.</w:t>
      </w: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sz w:val="24"/>
          <w:szCs w:val="24"/>
        </w:rPr>
      </w:pPr>
    </w:p>
    <w:p w:rsidR="009A7079" w:rsidRPr="009A7079" w:rsidRDefault="009A7079" w:rsidP="009A7079">
      <w:pPr>
        <w:pStyle w:val="ConsPlusNormal"/>
        <w:jc w:val="center"/>
        <w:outlineLvl w:val="1"/>
        <w:rPr>
          <w:rFonts w:ascii="Times New Roman" w:hAnsi="Times New Roman" w:cs="Times New Roman"/>
          <w:b/>
          <w:sz w:val="24"/>
          <w:szCs w:val="24"/>
        </w:rPr>
      </w:pPr>
      <w:r w:rsidRPr="009A7079">
        <w:rPr>
          <w:rFonts w:ascii="Times New Roman" w:hAnsi="Times New Roman" w:cs="Times New Roman"/>
          <w:b/>
          <w:sz w:val="24"/>
          <w:szCs w:val="24"/>
        </w:rPr>
        <w:lastRenderedPageBreak/>
        <w:t>СОДЕРЖАНИЕ</w:t>
      </w: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………………………………………………………………………………3</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w:t>
      </w:r>
      <w:r>
        <w:rPr>
          <w:rFonts w:ascii="Times New Roman" w:hAnsi="Times New Roman" w:cs="Times New Roman"/>
          <w:sz w:val="24"/>
          <w:szCs w:val="24"/>
        </w:rPr>
        <w:t>……………</w:t>
      </w:r>
      <w:r>
        <w:rPr>
          <w:rFonts w:ascii="Times New Roman" w:hAnsi="Times New Roman" w:cs="Times New Roman"/>
          <w:sz w:val="24"/>
          <w:szCs w:val="24"/>
        </w:rPr>
        <w:t xml:space="preserve">..4 </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4.1. Специальный цикл </w:t>
      </w:r>
      <w:r>
        <w:rPr>
          <w:rFonts w:ascii="Times New Roman" w:hAnsi="Times New Roman" w:cs="Times New Roman"/>
          <w:sz w:val="24"/>
          <w:szCs w:val="24"/>
        </w:rPr>
        <w:t>Программы…………………………………………………………..</w:t>
      </w:r>
      <w:r>
        <w:rPr>
          <w:rFonts w:ascii="Times New Roman" w:hAnsi="Times New Roman" w:cs="Times New Roman"/>
          <w:sz w:val="24"/>
          <w:szCs w:val="24"/>
        </w:rPr>
        <w:t>6</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«В»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w:t>
      </w:r>
      <w:r>
        <w:rPr>
          <w:rFonts w:ascii="Times New Roman" w:hAnsi="Times New Roman" w:cs="Times New Roman"/>
          <w:sz w:val="24"/>
          <w:szCs w:val="24"/>
        </w:rPr>
        <w:t>………………………………</w:t>
      </w:r>
      <w:r>
        <w:rPr>
          <w:rFonts w:ascii="Times New Roman" w:hAnsi="Times New Roman" w:cs="Times New Roman"/>
          <w:sz w:val="24"/>
          <w:szCs w:val="24"/>
        </w:rPr>
        <w:t>…...6</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«В».9</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w:t>
      </w:r>
      <w:r>
        <w:rPr>
          <w:rFonts w:ascii="Times New Roman" w:hAnsi="Times New Roman" w:cs="Times New Roman"/>
          <w:sz w:val="24"/>
          <w:szCs w:val="24"/>
        </w:rPr>
        <w:t>………………………..</w:t>
      </w:r>
      <w:r>
        <w:rPr>
          <w:rFonts w:ascii="Times New Roman" w:hAnsi="Times New Roman" w:cs="Times New Roman"/>
          <w:sz w:val="24"/>
          <w:szCs w:val="24"/>
        </w:rPr>
        <w:t>.. 11</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4.2.Предмет профессионального цикла………………………………………………………</w:t>
      </w:r>
      <w:r>
        <w:rPr>
          <w:rFonts w:ascii="Times New Roman" w:hAnsi="Times New Roman" w:cs="Times New Roman"/>
          <w:sz w:val="24"/>
          <w:szCs w:val="24"/>
        </w:rPr>
        <w:t>…………………………………</w:t>
      </w:r>
      <w:r>
        <w:rPr>
          <w:rFonts w:ascii="Times New Roman" w:hAnsi="Times New Roman" w:cs="Times New Roman"/>
          <w:sz w:val="24"/>
          <w:szCs w:val="24"/>
        </w:rPr>
        <w:t>…14</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4.2.1. Учебный предмет «Организация и выполнение грузовых перевозок </w:t>
      </w:r>
      <w:proofErr w:type="gramStart"/>
      <w:r>
        <w:rPr>
          <w:rFonts w:ascii="Times New Roman" w:hAnsi="Times New Roman" w:cs="Times New Roman"/>
          <w:sz w:val="24"/>
          <w:szCs w:val="24"/>
        </w:rPr>
        <w:t>автомобильным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трансп</w:t>
      </w:r>
      <w:r>
        <w:rPr>
          <w:rFonts w:ascii="Times New Roman" w:hAnsi="Times New Roman" w:cs="Times New Roman"/>
          <w:sz w:val="24"/>
          <w:szCs w:val="24"/>
        </w:rPr>
        <w:t>ором</w:t>
      </w:r>
      <w:proofErr w:type="spellEnd"/>
      <w:r>
        <w:rPr>
          <w:rFonts w:ascii="Times New Roman" w:hAnsi="Times New Roman" w:cs="Times New Roman"/>
          <w:sz w:val="24"/>
          <w:szCs w:val="24"/>
        </w:rPr>
        <w:t>………………………………………………………………………</w:t>
      </w:r>
      <w:r>
        <w:rPr>
          <w:rFonts w:ascii="Times New Roman" w:hAnsi="Times New Roman" w:cs="Times New Roman"/>
          <w:sz w:val="24"/>
          <w:szCs w:val="24"/>
        </w:rPr>
        <w:t>…………….14</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w:t>
      </w:r>
      <w:r>
        <w:rPr>
          <w:rFonts w:ascii="Times New Roman" w:hAnsi="Times New Roman" w:cs="Times New Roman"/>
          <w:sz w:val="24"/>
          <w:szCs w:val="24"/>
        </w:rPr>
        <w:t>……………………………………….</w:t>
      </w:r>
      <w:r>
        <w:rPr>
          <w:rFonts w:ascii="Times New Roman" w:hAnsi="Times New Roman" w:cs="Times New Roman"/>
          <w:sz w:val="24"/>
          <w:szCs w:val="24"/>
        </w:rPr>
        <w:t>……15</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w:t>
      </w:r>
      <w:r>
        <w:rPr>
          <w:rFonts w:ascii="Times New Roman" w:hAnsi="Times New Roman" w:cs="Times New Roman"/>
          <w:sz w:val="24"/>
          <w:szCs w:val="24"/>
        </w:rPr>
        <w:t>……………………..</w:t>
      </w:r>
      <w:r>
        <w:rPr>
          <w:rFonts w:ascii="Times New Roman" w:hAnsi="Times New Roman" w:cs="Times New Roman"/>
          <w:sz w:val="24"/>
          <w:szCs w:val="24"/>
        </w:rPr>
        <w:t>…………..16</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w:t>
      </w:r>
      <w:r>
        <w:rPr>
          <w:rFonts w:ascii="Times New Roman" w:hAnsi="Times New Roman" w:cs="Times New Roman"/>
          <w:sz w:val="24"/>
          <w:szCs w:val="24"/>
        </w:rPr>
        <w:t>……………………………………</w:t>
      </w:r>
      <w:r>
        <w:rPr>
          <w:rFonts w:ascii="Times New Roman" w:hAnsi="Times New Roman" w:cs="Times New Roman"/>
          <w:sz w:val="24"/>
          <w:szCs w:val="24"/>
        </w:rPr>
        <w:t>……...18</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w:t>
      </w:r>
      <w:r>
        <w:rPr>
          <w:rFonts w:ascii="Times New Roman" w:hAnsi="Times New Roman" w:cs="Times New Roman"/>
          <w:sz w:val="24"/>
          <w:szCs w:val="24"/>
        </w:rPr>
        <w:t>………………………………………..</w:t>
      </w:r>
      <w:r>
        <w:rPr>
          <w:rFonts w:ascii="Times New Roman" w:hAnsi="Times New Roman" w:cs="Times New Roman"/>
          <w:sz w:val="24"/>
          <w:szCs w:val="24"/>
        </w:rPr>
        <w:t>….23</w:t>
      </w:r>
    </w:p>
    <w:p w:rsidR="009A7079" w:rsidRDefault="009A7079" w:rsidP="009A7079">
      <w:pPr>
        <w:pStyle w:val="ConsPlusNormal"/>
        <w:outlineLvl w:val="1"/>
        <w:rPr>
          <w:rFonts w:ascii="Times New Roman" w:hAnsi="Times New Roman" w:cs="Times New Roman"/>
          <w:sz w:val="24"/>
          <w:szCs w:val="24"/>
        </w:rPr>
      </w:pPr>
    </w:p>
    <w:p w:rsidR="009A7079" w:rsidRDefault="009A7079" w:rsidP="009A7079">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w:t>
      </w:r>
      <w:r>
        <w:rPr>
          <w:rFonts w:ascii="Times New Roman" w:hAnsi="Times New Roman" w:cs="Times New Roman"/>
          <w:sz w:val="24"/>
          <w:szCs w:val="24"/>
        </w:rPr>
        <w:t>…………………………………………………………………….</w:t>
      </w:r>
      <w:r>
        <w:rPr>
          <w:rFonts w:ascii="Times New Roman" w:hAnsi="Times New Roman" w:cs="Times New Roman"/>
          <w:sz w:val="24"/>
          <w:szCs w:val="24"/>
        </w:rPr>
        <w:t>….24</w:t>
      </w:r>
    </w:p>
    <w:p w:rsidR="009A7079" w:rsidRDefault="009A7079" w:rsidP="009A7079">
      <w:pPr>
        <w:pStyle w:val="ConsPlusNormal"/>
        <w:jc w:val="center"/>
        <w:outlineLvl w:val="1"/>
        <w:rPr>
          <w:rFonts w:ascii="Times New Roman" w:hAnsi="Times New Roman" w:cs="Times New Roman"/>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b/>
          <w:sz w:val="24"/>
          <w:szCs w:val="24"/>
        </w:rPr>
      </w:pPr>
    </w:p>
    <w:p w:rsidR="009A7079" w:rsidRDefault="009A7079" w:rsidP="009A7079">
      <w:pPr>
        <w:pStyle w:val="aff9"/>
        <w:shd w:val="clear" w:color="auto" w:fill="auto"/>
        <w:spacing w:line="250" w:lineRule="exact"/>
        <w:rPr>
          <w:rFonts w:ascii="Times New Roman" w:eastAsia="Times New Roman" w:hAnsi="Times New Roman" w:cs="Times New Roman"/>
          <w:b/>
          <w:sz w:val="24"/>
          <w:szCs w:val="24"/>
          <w:shd w:val="clear" w:color="auto" w:fill="auto"/>
          <w:lang w:eastAsia="ru-RU"/>
        </w:rPr>
      </w:pPr>
    </w:p>
    <w:p w:rsidR="009A7079" w:rsidRDefault="009A7079" w:rsidP="009A7079">
      <w:pPr>
        <w:pStyle w:val="aff9"/>
        <w:shd w:val="clear" w:color="auto" w:fill="auto"/>
        <w:spacing w:line="250" w:lineRule="exact"/>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Pr="00C119B9" w:rsidRDefault="009A7079" w:rsidP="009A707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C119B9">
        <w:rPr>
          <w:rFonts w:ascii="Times New Roman" w:hAnsi="Times New Roman" w:cs="Times New Roman"/>
          <w:b/>
          <w:sz w:val="24"/>
          <w:szCs w:val="24"/>
        </w:rPr>
        <w:t xml:space="preserve">. </w:t>
      </w:r>
      <w:r>
        <w:rPr>
          <w:rFonts w:ascii="Times New Roman" w:hAnsi="Times New Roman" w:cs="Times New Roman"/>
          <w:b/>
          <w:sz w:val="24"/>
          <w:szCs w:val="24"/>
        </w:rPr>
        <w:t xml:space="preserve"> УЧЕБНЫЙ ПЛАН</w:t>
      </w:r>
    </w:p>
    <w:p w:rsidR="009A7079" w:rsidRPr="007B0D5D" w:rsidRDefault="009A7079" w:rsidP="009A7079">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728"/>
        <w:gridCol w:w="946"/>
        <w:gridCol w:w="1483"/>
        <w:gridCol w:w="1483"/>
      </w:tblGrid>
      <w:tr w:rsidR="009A7079" w:rsidRPr="007B0D5D" w:rsidTr="001F07F9">
        <w:tc>
          <w:tcPr>
            <w:tcW w:w="57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39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9A7079" w:rsidRPr="007B0D5D" w:rsidTr="001F07F9">
        <w:tc>
          <w:tcPr>
            <w:tcW w:w="57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9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9A7079" w:rsidRPr="007B0D5D" w:rsidTr="001F07F9">
        <w:tc>
          <w:tcPr>
            <w:tcW w:w="57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9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9A7079" w:rsidRPr="007B0D5D" w:rsidTr="001F07F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9A7079" w:rsidRPr="007B0D5D" w:rsidTr="001F07F9">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9A7079" w:rsidRPr="007B0D5D" w:rsidTr="001F07F9">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"B".</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9A7079" w:rsidRPr="007B0D5D" w:rsidTr="001F07F9">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"B" (с механической трансмисси</w:t>
            </w:r>
            <w:r>
              <w:rPr>
                <w:rFonts w:ascii="Times New Roman" w:hAnsi="Times New Roman" w:cs="Times New Roman"/>
                <w:sz w:val="24"/>
                <w:szCs w:val="24"/>
              </w:rPr>
              <w:t xml:space="preserve">ей) </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26</w:t>
            </w:r>
          </w:p>
        </w:tc>
      </w:tr>
      <w:tr w:rsidR="009A7079" w:rsidRPr="007B0D5D" w:rsidTr="001F07F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профессионального цикла</w:t>
            </w:r>
          </w:p>
        </w:tc>
      </w:tr>
      <w:tr w:rsidR="009A7079" w:rsidRPr="007B0D5D" w:rsidTr="001F07F9">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9A7079" w:rsidRPr="007B0D5D" w:rsidTr="001F07F9">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9A7079" w:rsidRPr="007B0D5D" w:rsidTr="001F07F9">
        <w:tc>
          <w:tcPr>
            <w:tcW w:w="5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34</w:t>
            </w:r>
          </w:p>
        </w:tc>
      </w:tr>
    </w:tbl>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w:t>
      </w:r>
      <w:r>
        <w:rPr>
          <w:rFonts w:ascii="Times New Roman" w:hAnsi="Times New Roman" w:cs="Times New Roman"/>
          <w:sz w:val="24"/>
          <w:szCs w:val="24"/>
        </w:rPr>
        <w:t xml:space="preserve">й. </w:t>
      </w:r>
    </w:p>
    <w:p w:rsidR="009A7079" w:rsidRDefault="009A7079" w:rsidP="009A7079">
      <w:pPr>
        <w:pStyle w:val="ConsPlusNormal"/>
        <w:jc w:val="center"/>
        <w:rPr>
          <w:rFonts w:ascii="Times New Roman" w:hAnsi="Times New Roman" w:cs="Times New Roman"/>
          <w:sz w:val="24"/>
          <w:szCs w:val="24"/>
        </w:rPr>
      </w:pPr>
    </w:p>
    <w:p w:rsidR="009A7079" w:rsidRDefault="009A7079" w:rsidP="009A7079">
      <w:pPr>
        <w:pStyle w:val="ConsPlusNormal"/>
        <w:jc w:val="center"/>
        <w:rPr>
          <w:rFonts w:ascii="Times New Roman" w:hAnsi="Times New Roman" w:cs="Times New Roman"/>
          <w:sz w:val="24"/>
          <w:szCs w:val="24"/>
        </w:rPr>
      </w:pPr>
    </w:p>
    <w:p w:rsidR="009A7079" w:rsidRDefault="009A7079" w:rsidP="009A7079">
      <w:pPr>
        <w:pStyle w:val="ConsPlusNormal"/>
        <w:jc w:val="center"/>
        <w:rPr>
          <w:rFonts w:ascii="Times New Roman" w:hAnsi="Times New Roman" w:cs="Times New Roman"/>
          <w:sz w:val="24"/>
          <w:szCs w:val="24"/>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jc w:val="center"/>
        <w:rPr>
          <w:b/>
        </w:rPr>
      </w:pPr>
    </w:p>
    <w:p w:rsidR="009A7079" w:rsidRDefault="009A7079" w:rsidP="009A7079">
      <w:pPr>
        <w:pStyle w:val="aff9"/>
        <w:shd w:val="clear" w:color="auto" w:fill="auto"/>
        <w:spacing w:line="250" w:lineRule="exact"/>
        <w:rPr>
          <w:b/>
        </w:rPr>
      </w:pPr>
    </w:p>
    <w:p w:rsidR="009A7079" w:rsidRDefault="009A7079" w:rsidP="009A7079">
      <w:pPr>
        <w:pStyle w:val="aff9"/>
        <w:shd w:val="clear" w:color="auto" w:fill="auto"/>
        <w:spacing w:line="250" w:lineRule="exact"/>
        <w:rPr>
          <w:b/>
        </w:rPr>
      </w:pPr>
    </w:p>
    <w:p w:rsidR="009A7079" w:rsidRDefault="009A7079" w:rsidP="009A7079">
      <w:pPr>
        <w:pStyle w:val="aff9"/>
        <w:shd w:val="clear" w:color="auto" w:fill="auto"/>
        <w:spacing w:line="250" w:lineRule="exact"/>
        <w:jc w:val="center"/>
        <w:rPr>
          <w:b/>
        </w:rPr>
      </w:pPr>
    </w:p>
    <w:p w:rsidR="009A7079" w:rsidRPr="009A7079" w:rsidRDefault="009A7079" w:rsidP="009A7079">
      <w:pPr>
        <w:pStyle w:val="aff9"/>
        <w:shd w:val="clear" w:color="auto" w:fill="auto"/>
        <w:spacing w:line="250" w:lineRule="exact"/>
        <w:jc w:val="center"/>
        <w:rPr>
          <w:rFonts w:ascii="Times New Roman" w:hAnsi="Times New Roman" w:cs="Times New Roman"/>
          <w:b/>
          <w:sz w:val="28"/>
        </w:rPr>
      </w:pPr>
      <w:r w:rsidRPr="009A7079">
        <w:rPr>
          <w:rFonts w:ascii="Times New Roman" w:hAnsi="Times New Roman" w:cs="Times New Roman"/>
          <w:b/>
          <w:sz w:val="28"/>
        </w:rPr>
        <w:lastRenderedPageBreak/>
        <w:t>3. Календарный учебный график</w:t>
      </w:r>
    </w:p>
    <w:p w:rsidR="009A7079" w:rsidRPr="009A7079" w:rsidRDefault="009A7079" w:rsidP="009A7079">
      <w:pPr>
        <w:pStyle w:val="aff9"/>
        <w:shd w:val="clear" w:color="auto" w:fill="auto"/>
        <w:spacing w:line="250" w:lineRule="exact"/>
        <w:jc w:val="center"/>
        <w:rPr>
          <w:rFonts w:ascii="Times New Roman" w:hAnsi="Times New Roman" w:cs="Times New Roman"/>
          <w:b/>
          <w:sz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9A7079"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Номер занятия</w:t>
            </w:r>
          </w:p>
        </w:tc>
      </w:tr>
      <w:tr w:rsidR="009A7079" w:rsidTr="001F07F9">
        <w:trPr>
          <w:trHeight w:hRule="exact" w:val="322"/>
          <w:jc w:val="center"/>
        </w:trPr>
        <w:tc>
          <w:tcPr>
            <w:tcW w:w="3086" w:type="dxa"/>
            <w:vMerge/>
            <w:tcBorders>
              <w:left w:val="single" w:sz="4" w:space="0" w:color="auto"/>
            </w:tcBorders>
            <w:shd w:val="clear" w:color="auto" w:fill="FFFFFF"/>
          </w:tcPr>
          <w:p w:rsidR="009A7079" w:rsidRDefault="009A7079" w:rsidP="001F07F9"/>
        </w:tc>
        <w:tc>
          <w:tcPr>
            <w:tcW w:w="643"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1pt"/>
              </w:rPr>
              <w:t>1</w:t>
            </w:r>
          </w:p>
        </w:tc>
        <w:tc>
          <w:tcPr>
            <w:tcW w:w="917"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2</w:t>
            </w:r>
          </w:p>
        </w:tc>
        <w:tc>
          <w:tcPr>
            <w:tcW w:w="1075"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3</w:t>
            </w:r>
          </w:p>
        </w:tc>
        <w:tc>
          <w:tcPr>
            <w:tcW w:w="917"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4</w:t>
            </w: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pStyle w:val="2a"/>
              <w:shd w:val="clear" w:color="auto" w:fill="auto"/>
              <w:spacing w:line="200" w:lineRule="exact"/>
              <w:ind w:firstLine="0"/>
              <w:jc w:val="center"/>
            </w:pPr>
            <w:r>
              <w:rPr>
                <w:rStyle w:val="10pt1pt"/>
                <w:i w:val="0"/>
              </w:rPr>
              <w:t>5</w:t>
            </w:r>
          </w:p>
        </w:tc>
      </w:tr>
      <w:tr w:rsidR="009A7079"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9A7079" w:rsidRPr="00F7064B" w:rsidRDefault="009A7079"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9A7079"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«В</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40" w:firstLine="0"/>
              <w:jc w:val="left"/>
            </w:pPr>
            <w:r>
              <w:rPr>
                <w:rStyle w:val="10pt"/>
                <w:b w:val="0"/>
              </w:rPr>
              <w:t>12</w:t>
            </w:r>
          </w:p>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10</w:t>
            </w:r>
          </w:p>
        </w:tc>
        <w:tc>
          <w:tcPr>
            <w:tcW w:w="1181" w:type="dxa"/>
            <w:tcBorders>
              <w:top w:val="single" w:sz="4" w:space="0" w:color="auto"/>
              <w:left w:val="single" w:sz="4" w:space="0" w:color="auto"/>
            </w:tcBorders>
            <w:shd w:val="clear" w:color="auto" w:fill="FFFFFF"/>
          </w:tcPr>
          <w:p w:rsidR="009A7079" w:rsidRPr="00550C57" w:rsidRDefault="009A7079"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.1т.1.2,</w:t>
            </w:r>
          </w:p>
          <w:p w:rsidR="009A7079" w:rsidRPr="00D73974" w:rsidRDefault="009A7079" w:rsidP="001F07F9">
            <w:pPr>
              <w:rPr>
                <w:sz w:val="10"/>
                <w:szCs w:val="10"/>
              </w:rPr>
            </w:pPr>
            <w:r>
              <w:rPr>
                <w:rStyle w:val="10pt"/>
                <w:b w:val="0"/>
              </w:rPr>
              <w:t xml:space="preserve">           </w:t>
            </w:r>
            <w:r w:rsidRPr="00D73974">
              <w:rPr>
                <w:rStyle w:val="10pt"/>
                <w:b w:val="0"/>
              </w:rPr>
              <w:t>2</w:t>
            </w: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Т.1.3т</w:t>
            </w:r>
            <w:proofErr w:type="gramStart"/>
            <w:r>
              <w:rPr>
                <w:sz w:val="20"/>
                <w:szCs w:val="20"/>
                <w:u w:val="single"/>
              </w:rPr>
              <w:t>1</w:t>
            </w:r>
            <w:proofErr w:type="gramEnd"/>
            <w:r>
              <w:rPr>
                <w:sz w:val="20"/>
                <w:szCs w:val="20"/>
                <w:u w:val="single"/>
              </w:rPr>
              <w:t>.4</w:t>
            </w:r>
          </w:p>
          <w:p w:rsidR="009A7079" w:rsidRPr="008F243B" w:rsidRDefault="009A7079" w:rsidP="001F07F9">
            <w:pPr>
              <w:jc w:val="center"/>
              <w:rPr>
                <w:sz w:val="20"/>
                <w:szCs w:val="20"/>
              </w:rPr>
            </w:pPr>
            <w:r>
              <w:rPr>
                <w:sz w:val="20"/>
                <w:szCs w:val="20"/>
              </w:rPr>
              <w:t>2</w:t>
            </w:r>
          </w:p>
        </w:tc>
        <w:tc>
          <w:tcPr>
            <w:tcW w:w="1075"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Т.1.5</w:t>
            </w:r>
          </w:p>
          <w:p w:rsidR="009A7079" w:rsidRPr="008F243B" w:rsidRDefault="009A7079" w:rsidP="001F07F9">
            <w:pPr>
              <w:pStyle w:val="2a"/>
              <w:shd w:val="clear" w:color="auto" w:fill="auto"/>
              <w:spacing w:before="60" w:line="200" w:lineRule="exact"/>
              <w:ind w:firstLine="0"/>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Т.1.6т</w:t>
            </w:r>
            <w:proofErr w:type="gramStart"/>
            <w:r>
              <w:rPr>
                <w:sz w:val="20"/>
                <w:szCs w:val="20"/>
                <w:u w:val="single"/>
              </w:rPr>
              <w:t>1</w:t>
            </w:r>
            <w:proofErr w:type="gramEnd"/>
            <w:r>
              <w:rPr>
                <w:sz w:val="20"/>
                <w:szCs w:val="20"/>
                <w:u w:val="single"/>
              </w:rPr>
              <w:t>.7</w:t>
            </w:r>
          </w:p>
          <w:p w:rsidR="009A7079" w:rsidRPr="008F243B" w:rsidRDefault="009A7079" w:rsidP="001F07F9">
            <w:pPr>
              <w:pStyle w:val="2a"/>
              <w:shd w:val="clear" w:color="auto" w:fill="auto"/>
              <w:spacing w:before="60" w:line="200" w:lineRule="exact"/>
              <w:ind w:firstLine="0"/>
              <w:jc w:val="center"/>
              <w:rPr>
                <w:sz w:val="20"/>
                <w:szCs w:val="20"/>
              </w:rPr>
            </w:pPr>
            <w:r>
              <w:rPr>
                <w:sz w:val="20"/>
                <w:szCs w:val="20"/>
              </w:rPr>
              <w:t>2</w:t>
            </w: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Т.2.1т</w:t>
            </w:r>
            <w:proofErr w:type="gramStart"/>
            <w:r>
              <w:rPr>
                <w:sz w:val="20"/>
                <w:szCs w:val="20"/>
                <w:u w:val="single"/>
              </w:rPr>
              <w:t>2</w:t>
            </w:r>
            <w:proofErr w:type="gramEnd"/>
            <w:r>
              <w:rPr>
                <w:sz w:val="20"/>
                <w:szCs w:val="20"/>
                <w:u w:val="single"/>
              </w:rPr>
              <w:t>.2</w:t>
            </w:r>
          </w:p>
          <w:p w:rsidR="009A7079" w:rsidRPr="008F243B" w:rsidRDefault="009A7079" w:rsidP="001F07F9">
            <w:pPr>
              <w:jc w:val="center"/>
              <w:rPr>
                <w:sz w:val="20"/>
                <w:szCs w:val="20"/>
              </w:rPr>
            </w:pPr>
            <w:r>
              <w:rPr>
                <w:sz w:val="20"/>
                <w:szCs w:val="20"/>
              </w:rPr>
              <w:t>2</w:t>
            </w:r>
          </w:p>
        </w:tc>
      </w:tr>
      <w:tr w:rsidR="009A7079" w:rsidTr="001F07F9">
        <w:trPr>
          <w:trHeight w:hRule="exact" w:val="547"/>
          <w:jc w:val="center"/>
        </w:trPr>
        <w:tc>
          <w:tcPr>
            <w:tcW w:w="3086" w:type="dxa"/>
            <w:vMerge/>
            <w:tcBorders>
              <w:left w:val="single" w:sz="4" w:space="0" w:color="auto"/>
            </w:tcBorders>
            <w:shd w:val="clear" w:color="auto" w:fill="FFFFFF"/>
          </w:tcPr>
          <w:p w:rsidR="009A7079" w:rsidRPr="00D73974" w:rsidRDefault="009A7079" w:rsidP="001F07F9"/>
        </w:tc>
        <w:tc>
          <w:tcPr>
            <w:tcW w:w="643" w:type="dxa"/>
            <w:vMerge/>
            <w:tcBorders>
              <w:left w:val="single" w:sz="4" w:space="0" w:color="auto"/>
            </w:tcBorders>
            <w:shd w:val="clear" w:color="auto" w:fill="FFFFFF"/>
          </w:tcPr>
          <w:p w:rsidR="009A7079" w:rsidRPr="00D73974" w:rsidRDefault="009A7079" w:rsidP="001F07F9"/>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2</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1075"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p>
        </w:tc>
      </w:tr>
      <w:tr w:rsidR="009A7079"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«В</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40" w:firstLine="0"/>
              <w:jc w:val="left"/>
            </w:pPr>
            <w:r>
              <w:rPr>
                <w:rStyle w:val="10pt"/>
                <w:b w:val="0"/>
              </w:rPr>
              <w:t>12</w:t>
            </w:r>
          </w:p>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8</w:t>
            </w:r>
          </w:p>
        </w:tc>
        <w:tc>
          <w:tcPr>
            <w:tcW w:w="1181" w:type="dxa"/>
            <w:tcBorders>
              <w:top w:val="single" w:sz="4" w:space="0" w:color="auto"/>
              <w:left w:val="single" w:sz="4" w:space="0" w:color="auto"/>
            </w:tcBorders>
            <w:shd w:val="clear" w:color="auto" w:fill="FFFFFF"/>
          </w:tcPr>
          <w:p w:rsidR="009A7079" w:rsidRPr="00550C57" w:rsidRDefault="009A7079"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.1,</w:t>
            </w:r>
          </w:p>
          <w:p w:rsidR="009A7079" w:rsidRPr="00D73974" w:rsidRDefault="009A7079" w:rsidP="001F07F9">
            <w:pPr>
              <w:rPr>
                <w:sz w:val="10"/>
                <w:szCs w:val="10"/>
              </w:rPr>
            </w:pPr>
            <w:r>
              <w:rPr>
                <w:rStyle w:val="10pt"/>
                <w:b w:val="0"/>
              </w:rPr>
              <w:t xml:space="preserve">           </w:t>
            </w:r>
            <w:r w:rsidRPr="00D73974">
              <w:rPr>
                <w:rStyle w:val="10pt"/>
                <w:b w:val="0"/>
              </w:rPr>
              <w:t>2</w:t>
            </w: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Т.1.2</w:t>
            </w:r>
          </w:p>
          <w:p w:rsidR="009A7079" w:rsidRPr="008F243B" w:rsidRDefault="009A7079" w:rsidP="001F07F9">
            <w:pPr>
              <w:jc w:val="center"/>
              <w:rPr>
                <w:sz w:val="20"/>
                <w:szCs w:val="20"/>
              </w:rPr>
            </w:pPr>
            <w:r>
              <w:rPr>
                <w:sz w:val="20"/>
                <w:szCs w:val="20"/>
              </w:rPr>
              <w:t>2</w:t>
            </w:r>
          </w:p>
        </w:tc>
        <w:tc>
          <w:tcPr>
            <w:tcW w:w="1075" w:type="dxa"/>
            <w:tcBorders>
              <w:top w:val="single" w:sz="4" w:space="0" w:color="auto"/>
              <w:left w:val="single" w:sz="4" w:space="0" w:color="auto"/>
            </w:tcBorders>
            <w:shd w:val="clear" w:color="auto" w:fill="FFFFFF"/>
          </w:tcPr>
          <w:p w:rsidR="009A7079" w:rsidRPr="00550AE1" w:rsidRDefault="009A7079" w:rsidP="001F07F9">
            <w:pPr>
              <w:jc w:val="center"/>
              <w:rPr>
                <w:sz w:val="20"/>
                <w:szCs w:val="20"/>
                <w:u w:val="single"/>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Т.1.3</w:t>
            </w:r>
          </w:p>
          <w:p w:rsidR="009A7079" w:rsidRPr="008F243B" w:rsidRDefault="009A7079" w:rsidP="001F07F9">
            <w:pPr>
              <w:pStyle w:val="2a"/>
              <w:shd w:val="clear" w:color="auto" w:fill="auto"/>
              <w:spacing w:before="60" w:line="200" w:lineRule="exact"/>
              <w:ind w:firstLine="0"/>
              <w:jc w:val="center"/>
              <w:rPr>
                <w:sz w:val="20"/>
                <w:szCs w:val="20"/>
              </w:rPr>
            </w:pPr>
            <w:r>
              <w:rPr>
                <w:sz w:val="20"/>
                <w:szCs w:val="20"/>
              </w:rPr>
              <w:t>2</w:t>
            </w: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p>
        </w:tc>
      </w:tr>
      <w:tr w:rsidR="009A7079" w:rsidTr="001F07F9">
        <w:trPr>
          <w:trHeight w:hRule="exact" w:val="542"/>
          <w:jc w:val="center"/>
        </w:trPr>
        <w:tc>
          <w:tcPr>
            <w:tcW w:w="3086" w:type="dxa"/>
            <w:vMerge/>
            <w:tcBorders>
              <w:left w:val="single" w:sz="4" w:space="0" w:color="auto"/>
            </w:tcBorders>
            <w:shd w:val="clear" w:color="auto" w:fill="FFFFFF"/>
          </w:tcPr>
          <w:p w:rsidR="009A7079" w:rsidRPr="00D73974" w:rsidRDefault="009A7079" w:rsidP="001F07F9"/>
        </w:tc>
        <w:tc>
          <w:tcPr>
            <w:tcW w:w="643" w:type="dxa"/>
            <w:vMerge/>
            <w:tcBorders>
              <w:left w:val="single" w:sz="4" w:space="0" w:color="auto"/>
            </w:tcBorders>
            <w:shd w:val="clear" w:color="auto" w:fill="FFFFFF"/>
          </w:tcPr>
          <w:p w:rsidR="009A7079" w:rsidRPr="00D73974" w:rsidRDefault="009A7079" w:rsidP="001F07F9"/>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4</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1075"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Т.1.2</w:t>
            </w:r>
          </w:p>
          <w:p w:rsidR="009A7079" w:rsidRPr="008F243B" w:rsidRDefault="009A7079" w:rsidP="001F07F9">
            <w:pPr>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Т.1.3</w:t>
            </w:r>
          </w:p>
          <w:p w:rsidR="009A7079" w:rsidRPr="008F243B" w:rsidRDefault="009A7079" w:rsidP="001F07F9">
            <w:pPr>
              <w:jc w:val="center"/>
              <w:rPr>
                <w:sz w:val="20"/>
                <w:szCs w:val="20"/>
              </w:rPr>
            </w:pPr>
            <w:r>
              <w:rPr>
                <w:sz w:val="20"/>
                <w:szCs w:val="20"/>
              </w:rPr>
              <w:t>2</w:t>
            </w:r>
          </w:p>
        </w:tc>
      </w:tr>
      <w:tr w:rsidR="009A7079"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9A7079" w:rsidRPr="00F7064B" w:rsidRDefault="009A7079" w:rsidP="001F07F9">
            <w:pPr>
              <w:pStyle w:val="2a"/>
              <w:shd w:val="clear" w:color="auto" w:fill="auto"/>
              <w:spacing w:line="200" w:lineRule="exact"/>
              <w:ind w:firstLine="0"/>
              <w:jc w:val="center"/>
            </w:pPr>
            <w:r w:rsidRPr="00F7064B">
              <w:rPr>
                <w:rStyle w:val="10pt"/>
              </w:rPr>
              <w:t>Квалификационный экзамен</w:t>
            </w:r>
          </w:p>
        </w:tc>
      </w:tr>
      <w:tr w:rsidR="009A7079"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1075"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p>
        </w:tc>
      </w:tr>
      <w:tr w:rsidR="009A7079" w:rsidTr="001F07F9">
        <w:trPr>
          <w:trHeight w:hRule="exact" w:val="317"/>
          <w:jc w:val="center"/>
        </w:trPr>
        <w:tc>
          <w:tcPr>
            <w:tcW w:w="3086" w:type="dxa"/>
            <w:vMerge/>
            <w:tcBorders>
              <w:left w:val="single" w:sz="4" w:space="0" w:color="auto"/>
            </w:tcBorders>
            <w:shd w:val="clear" w:color="auto" w:fill="FFFFFF"/>
          </w:tcPr>
          <w:p w:rsidR="009A7079" w:rsidRPr="00D73974" w:rsidRDefault="009A7079" w:rsidP="001F07F9"/>
        </w:tc>
        <w:tc>
          <w:tcPr>
            <w:tcW w:w="643" w:type="dxa"/>
            <w:vMerge/>
            <w:tcBorders>
              <w:left w:val="single" w:sz="4" w:space="0" w:color="auto"/>
            </w:tcBorders>
            <w:shd w:val="clear" w:color="auto" w:fill="FFFFFF"/>
          </w:tcPr>
          <w:p w:rsidR="009A7079" w:rsidRPr="00D73974" w:rsidRDefault="009A7079" w:rsidP="001F07F9"/>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1075"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p>
        </w:tc>
      </w:tr>
      <w:tr w:rsidR="009A7079" w:rsidTr="001F07F9">
        <w:trPr>
          <w:trHeight w:hRule="exact" w:val="317"/>
          <w:jc w:val="center"/>
        </w:trPr>
        <w:tc>
          <w:tcPr>
            <w:tcW w:w="3086"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Pr>
                <w:rStyle w:val="10pt"/>
                <w:b w:val="0"/>
              </w:rPr>
              <w:t>34</w:t>
            </w:r>
          </w:p>
        </w:tc>
        <w:tc>
          <w:tcPr>
            <w:tcW w:w="1181"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sidRPr="00D73974">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9A7079" w:rsidRPr="00550AE1" w:rsidRDefault="009A7079" w:rsidP="001F07F9">
            <w:pPr>
              <w:pStyle w:val="2a"/>
              <w:shd w:val="clear" w:color="auto" w:fill="auto"/>
              <w:spacing w:line="200" w:lineRule="exact"/>
              <w:ind w:firstLine="0"/>
              <w:jc w:val="center"/>
            </w:pPr>
            <w:r w:rsidRPr="00550AE1">
              <w:t>4</w:t>
            </w:r>
          </w:p>
        </w:tc>
      </w:tr>
      <w:tr w:rsidR="009A7079"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9A7079" w:rsidRPr="00D73974" w:rsidRDefault="009A7079"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«В</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pPr>
            <w:r>
              <w:rPr>
                <w:rStyle w:val="10pt"/>
                <w:b w:val="0"/>
              </w:rPr>
              <w:t>26</w:t>
            </w:r>
          </w:p>
        </w:tc>
        <w:tc>
          <w:tcPr>
            <w:tcW w:w="1181"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9A7079" w:rsidRPr="008F243B" w:rsidRDefault="009A7079" w:rsidP="001F07F9">
            <w:pPr>
              <w:jc w:val="center"/>
              <w:rPr>
                <w:sz w:val="20"/>
                <w:szCs w:val="20"/>
              </w:rPr>
            </w:pPr>
          </w:p>
        </w:tc>
      </w:tr>
    </w:tbl>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9A7079"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Номер занятия</w:t>
            </w:r>
          </w:p>
        </w:tc>
      </w:tr>
      <w:tr w:rsidR="009A7079" w:rsidRPr="008F243B" w:rsidTr="001F07F9">
        <w:trPr>
          <w:trHeight w:hRule="exact" w:val="322"/>
          <w:jc w:val="center"/>
        </w:trPr>
        <w:tc>
          <w:tcPr>
            <w:tcW w:w="3086" w:type="dxa"/>
            <w:vMerge/>
            <w:tcBorders>
              <w:left w:val="single" w:sz="4" w:space="0" w:color="auto"/>
            </w:tcBorders>
            <w:shd w:val="clear" w:color="auto" w:fill="FFFFFF"/>
          </w:tcPr>
          <w:p w:rsidR="009A7079" w:rsidRDefault="009A7079" w:rsidP="001F07F9"/>
        </w:tc>
        <w:tc>
          <w:tcPr>
            <w:tcW w:w="643"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1pt"/>
              </w:rPr>
              <w:t>6</w:t>
            </w:r>
          </w:p>
        </w:tc>
        <w:tc>
          <w:tcPr>
            <w:tcW w:w="917"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7</w:t>
            </w:r>
          </w:p>
        </w:tc>
        <w:tc>
          <w:tcPr>
            <w:tcW w:w="1075"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8</w:t>
            </w:r>
          </w:p>
        </w:tc>
        <w:tc>
          <w:tcPr>
            <w:tcW w:w="917" w:type="dxa"/>
            <w:tcBorders>
              <w:top w:val="single" w:sz="4" w:space="0" w:color="auto"/>
              <w:left w:val="single" w:sz="4" w:space="0" w:color="auto"/>
            </w:tcBorders>
            <w:shd w:val="clear" w:color="auto" w:fill="FFFFFF"/>
          </w:tcPr>
          <w:p w:rsidR="009A7079" w:rsidRDefault="009A7079" w:rsidP="001F07F9">
            <w:pPr>
              <w:pStyle w:val="2a"/>
              <w:shd w:val="clear" w:color="auto" w:fill="auto"/>
              <w:spacing w:line="200" w:lineRule="exact"/>
              <w:ind w:firstLine="0"/>
              <w:jc w:val="center"/>
            </w:pPr>
            <w:r>
              <w:rPr>
                <w:rStyle w:val="10pt"/>
              </w:rPr>
              <w:t>9</w:t>
            </w: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pStyle w:val="2a"/>
              <w:shd w:val="clear" w:color="auto" w:fill="auto"/>
              <w:spacing w:line="200" w:lineRule="exact"/>
              <w:ind w:firstLine="0"/>
              <w:jc w:val="center"/>
            </w:pPr>
            <w:r>
              <w:rPr>
                <w:rStyle w:val="10pt1pt"/>
                <w:i w:val="0"/>
              </w:rPr>
              <w:t>итого</w:t>
            </w:r>
          </w:p>
        </w:tc>
      </w:tr>
      <w:tr w:rsidR="009A7079" w:rsidRPr="00F7064B"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9A7079" w:rsidRPr="00F7064B" w:rsidRDefault="009A7079"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9A7079" w:rsidRPr="008F243B"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«В</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40" w:firstLine="0"/>
              <w:jc w:val="left"/>
            </w:pPr>
            <w:r>
              <w:rPr>
                <w:rStyle w:val="10pt"/>
                <w:b w:val="0"/>
              </w:rPr>
              <w:t>12</w:t>
            </w:r>
          </w:p>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10</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1075" w:type="dxa"/>
            <w:tcBorders>
              <w:top w:val="single" w:sz="4" w:space="0" w:color="auto"/>
              <w:left w:val="single" w:sz="4" w:space="0" w:color="auto"/>
            </w:tcBorders>
            <w:shd w:val="clear" w:color="auto" w:fill="FFFFFF"/>
          </w:tcPr>
          <w:p w:rsidR="009A7079" w:rsidRPr="008F243B" w:rsidRDefault="009A7079" w:rsidP="001F07F9">
            <w:pPr>
              <w:pStyle w:val="2a"/>
              <w:shd w:val="clear" w:color="auto" w:fill="auto"/>
              <w:spacing w:before="60" w:line="200"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9A7079" w:rsidRPr="008F243B" w:rsidRDefault="009A7079" w:rsidP="001F07F9">
            <w:pPr>
              <w:pStyle w:val="2a"/>
              <w:shd w:val="clear" w:color="auto" w:fill="auto"/>
              <w:spacing w:before="60" w:line="200" w:lineRule="exact"/>
              <w:ind w:firstLine="0"/>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10</w:t>
            </w:r>
          </w:p>
        </w:tc>
      </w:tr>
      <w:tr w:rsidR="009A7079" w:rsidRPr="008F243B" w:rsidTr="001F07F9">
        <w:trPr>
          <w:trHeight w:hRule="exact" w:val="547"/>
          <w:jc w:val="center"/>
        </w:trPr>
        <w:tc>
          <w:tcPr>
            <w:tcW w:w="3086" w:type="dxa"/>
            <w:vMerge/>
            <w:tcBorders>
              <w:left w:val="single" w:sz="4" w:space="0" w:color="auto"/>
            </w:tcBorders>
            <w:shd w:val="clear" w:color="auto" w:fill="FFFFFF"/>
          </w:tcPr>
          <w:p w:rsidR="009A7079" w:rsidRPr="00D73974" w:rsidRDefault="009A7079" w:rsidP="001F07F9"/>
        </w:tc>
        <w:tc>
          <w:tcPr>
            <w:tcW w:w="643" w:type="dxa"/>
            <w:vMerge/>
            <w:tcBorders>
              <w:left w:val="single" w:sz="4" w:space="0" w:color="auto"/>
            </w:tcBorders>
            <w:shd w:val="clear" w:color="auto" w:fill="FFFFFF"/>
          </w:tcPr>
          <w:p w:rsidR="009A7079" w:rsidRPr="00D73974" w:rsidRDefault="009A7079" w:rsidP="001F07F9"/>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2</w:t>
            </w:r>
          </w:p>
        </w:tc>
        <w:tc>
          <w:tcPr>
            <w:tcW w:w="1181" w:type="dxa"/>
            <w:tcBorders>
              <w:top w:val="single" w:sz="4" w:space="0" w:color="auto"/>
              <w:left w:val="single" w:sz="4" w:space="0" w:color="auto"/>
            </w:tcBorders>
            <w:shd w:val="clear" w:color="auto" w:fill="FFFFFF"/>
          </w:tcPr>
          <w:p w:rsidR="009A7079" w:rsidRPr="008F243B" w:rsidRDefault="009A7079" w:rsidP="001F07F9">
            <w:pPr>
              <w:jc w:val="center"/>
              <w:rPr>
                <w:sz w:val="20"/>
                <w:szCs w:val="20"/>
                <w:u w:val="single"/>
              </w:rPr>
            </w:pPr>
            <w:r>
              <w:rPr>
                <w:sz w:val="20"/>
                <w:szCs w:val="20"/>
                <w:u w:val="single"/>
              </w:rPr>
              <w:t>Т.2.3</w:t>
            </w:r>
          </w:p>
          <w:p w:rsidR="009A7079" w:rsidRPr="00D73974" w:rsidRDefault="009A7079" w:rsidP="001F07F9">
            <w:pPr>
              <w:rPr>
                <w:sz w:val="10"/>
                <w:szCs w:val="10"/>
              </w:rPr>
            </w:pPr>
            <w:r>
              <w:rPr>
                <w:sz w:val="20"/>
                <w:szCs w:val="20"/>
              </w:rPr>
              <w:t xml:space="preserve">           2</w:t>
            </w: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1075"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2</w:t>
            </w:r>
          </w:p>
        </w:tc>
      </w:tr>
      <w:tr w:rsidR="009A7079" w:rsidRPr="008F243B"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«В</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40" w:firstLine="0"/>
              <w:jc w:val="left"/>
            </w:pPr>
            <w:r>
              <w:rPr>
                <w:rStyle w:val="10pt"/>
                <w:b w:val="0"/>
              </w:rPr>
              <w:t>12</w:t>
            </w:r>
          </w:p>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8</w:t>
            </w:r>
          </w:p>
        </w:tc>
        <w:tc>
          <w:tcPr>
            <w:tcW w:w="1181"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1075"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8</w:t>
            </w:r>
          </w:p>
        </w:tc>
      </w:tr>
      <w:tr w:rsidR="009A7079" w:rsidRPr="008F243B" w:rsidTr="001F07F9">
        <w:trPr>
          <w:trHeight w:hRule="exact" w:val="542"/>
          <w:jc w:val="center"/>
        </w:trPr>
        <w:tc>
          <w:tcPr>
            <w:tcW w:w="3086" w:type="dxa"/>
            <w:vMerge/>
            <w:tcBorders>
              <w:left w:val="single" w:sz="4" w:space="0" w:color="auto"/>
            </w:tcBorders>
            <w:shd w:val="clear" w:color="auto" w:fill="FFFFFF"/>
          </w:tcPr>
          <w:p w:rsidR="009A7079" w:rsidRPr="00D73974" w:rsidRDefault="009A7079" w:rsidP="001F07F9"/>
        </w:tc>
        <w:tc>
          <w:tcPr>
            <w:tcW w:w="643" w:type="dxa"/>
            <w:vMerge/>
            <w:tcBorders>
              <w:left w:val="single" w:sz="4" w:space="0" w:color="auto"/>
            </w:tcBorders>
            <w:shd w:val="clear" w:color="auto" w:fill="FFFFFF"/>
          </w:tcPr>
          <w:p w:rsidR="009A7079" w:rsidRPr="00D73974" w:rsidRDefault="009A7079" w:rsidP="001F07F9"/>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Pr>
                <w:rStyle w:val="10pt"/>
                <w:b w:val="0"/>
              </w:rPr>
              <w:t>4</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1075"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917" w:type="dxa"/>
            <w:tcBorders>
              <w:top w:val="single" w:sz="4" w:space="0" w:color="auto"/>
              <w:left w:val="single" w:sz="4" w:space="0" w:color="auto"/>
            </w:tcBorders>
            <w:shd w:val="clear" w:color="auto" w:fill="FFFFFF"/>
          </w:tcPr>
          <w:p w:rsidR="009A7079" w:rsidRPr="008F243B" w:rsidRDefault="009A7079"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4</w:t>
            </w:r>
          </w:p>
        </w:tc>
      </w:tr>
      <w:tr w:rsidR="009A7079" w:rsidRPr="00F7064B"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9A7079" w:rsidRPr="00F7064B" w:rsidRDefault="009A7079" w:rsidP="001F07F9">
            <w:pPr>
              <w:pStyle w:val="2a"/>
              <w:shd w:val="clear" w:color="auto" w:fill="auto"/>
              <w:spacing w:line="200" w:lineRule="exact"/>
              <w:ind w:firstLine="0"/>
              <w:jc w:val="center"/>
            </w:pPr>
            <w:r w:rsidRPr="00F7064B">
              <w:rPr>
                <w:rStyle w:val="10pt"/>
              </w:rPr>
              <w:t>Квалификационный экзамен</w:t>
            </w:r>
          </w:p>
        </w:tc>
      </w:tr>
      <w:tr w:rsidR="009A7079" w:rsidRPr="008F243B"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971518" w:rsidRDefault="009A7079" w:rsidP="001F07F9">
            <w:pPr>
              <w:jc w:val="center"/>
              <w:rPr>
                <w:sz w:val="20"/>
                <w:szCs w:val="20"/>
              </w:rPr>
            </w:pPr>
            <w:r>
              <w:rPr>
                <w:sz w:val="20"/>
                <w:szCs w:val="20"/>
              </w:rPr>
              <w:t>2</w:t>
            </w:r>
          </w:p>
        </w:tc>
        <w:tc>
          <w:tcPr>
            <w:tcW w:w="1075"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2</w:t>
            </w:r>
          </w:p>
        </w:tc>
      </w:tr>
      <w:tr w:rsidR="009A7079" w:rsidRPr="008F243B" w:rsidTr="001F07F9">
        <w:trPr>
          <w:trHeight w:hRule="exact" w:val="317"/>
          <w:jc w:val="center"/>
        </w:trPr>
        <w:tc>
          <w:tcPr>
            <w:tcW w:w="3086" w:type="dxa"/>
            <w:vMerge/>
            <w:tcBorders>
              <w:left w:val="single" w:sz="4" w:space="0" w:color="auto"/>
            </w:tcBorders>
            <w:shd w:val="clear" w:color="auto" w:fill="FFFFFF"/>
          </w:tcPr>
          <w:p w:rsidR="009A7079" w:rsidRPr="00D73974" w:rsidRDefault="009A7079" w:rsidP="001F07F9"/>
        </w:tc>
        <w:tc>
          <w:tcPr>
            <w:tcW w:w="643" w:type="dxa"/>
            <w:vMerge/>
            <w:tcBorders>
              <w:left w:val="single" w:sz="4" w:space="0" w:color="auto"/>
            </w:tcBorders>
            <w:shd w:val="clear" w:color="auto" w:fill="FFFFFF"/>
          </w:tcPr>
          <w:p w:rsidR="009A7079" w:rsidRPr="00D73974" w:rsidRDefault="009A7079" w:rsidP="001F07F9"/>
        </w:tc>
        <w:tc>
          <w:tcPr>
            <w:tcW w:w="754"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971518" w:rsidRDefault="009A7079" w:rsidP="001F07F9">
            <w:pPr>
              <w:jc w:val="center"/>
              <w:rPr>
                <w:sz w:val="20"/>
                <w:szCs w:val="20"/>
              </w:rPr>
            </w:pPr>
            <w:r>
              <w:rPr>
                <w:sz w:val="20"/>
                <w:szCs w:val="20"/>
              </w:rPr>
              <w:t>2</w:t>
            </w:r>
          </w:p>
        </w:tc>
        <w:tc>
          <w:tcPr>
            <w:tcW w:w="1075"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tcBorders>
            <w:shd w:val="clear" w:color="auto" w:fill="FFFFFF"/>
          </w:tcPr>
          <w:p w:rsidR="009A7079" w:rsidRPr="00D73974" w:rsidRDefault="009A7079"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2</w:t>
            </w:r>
          </w:p>
        </w:tc>
      </w:tr>
      <w:tr w:rsidR="009A7079" w:rsidRPr="00D73974" w:rsidTr="001F07F9">
        <w:trPr>
          <w:trHeight w:hRule="exact" w:val="317"/>
          <w:jc w:val="center"/>
        </w:trPr>
        <w:tc>
          <w:tcPr>
            <w:tcW w:w="3086"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Pr>
                <w:rStyle w:val="10pt"/>
                <w:b w:val="0"/>
              </w:rPr>
              <w:t>34</w:t>
            </w:r>
          </w:p>
        </w:tc>
        <w:tc>
          <w:tcPr>
            <w:tcW w:w="1181"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9A7079" w:rsidRPr="00971518" w:rsidRDefault="009A7079" w:rsidP="001F07F9">
            <w:pPr>
              <w:pStyle w:val="2a"/>
              <w:shd w:val="clear" w:color="auto" w:fill="auto"/>
              <w:spacing w:line="200" w:lineRule="exact"/>
              <w:ind w:firstLine="0"/>
              <w:jc w:val="center"/>
              <w:rPr>
                <w:sz w:val="20"/>
                <w:szCs w:val="20"/>
              </w:rPr>
            </w:pPr>
            <w:r w:rsidRPr="00971518">
              <w:rPr>
                <w:sz w:val="20"/>
                <w:szCs w:val="20"/>
              </w:rPr>
              <w:t>4</w:t>
            </w:r>
          </w:p>
        </w:tc>
        <w:tc>
          <w:tcPr>
            <w:tcW w:w="1075"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p>
        </w:tc>
        <w:tc>
          <w:tcPr>
            <w:tcW w:w="917" w:type="dxa"/>
            <w:tcBorders>
              <w:top w:val="single" w:sz="4" w:space="0" w:color="auto"/>
              <w:lef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p>
        </w:tc>
        <w:tc>
          <w:tcPr>
            <w:tcW w:w="888" w:type="dxa"/>
            <w:tcBorders>
              <w:top w:val="single" w:sz="4" w:space="0" w:color="auto"/>
              <w:left w:val="single" w:sz="4" w:space="0" w:color="auto"/>
              <w:right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rPr>
                <w:b/>
              </w:rPr>
            </w:pPr>
            <w:r>
              <w:rPr>
                <w:rStyle w:val="10pt"/>
                <w:b w:val="0"/>
              </w:rPr>
              <w:t>3</w:t>
            </w:r>
          </w:p>
        </w:tc>
      </w:tr>
      <w:tr w:rsidR="009A7079" w:rsidRPr="008F243B"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9A7079" w:rsidRPr="00D73974" w:rsidRDefault="009A7079"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«В</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9A7079" w:rsidRPr="00D73974" w:rsidRDefault="009A7079" w:rsidP="001F07F9">
            <w:pPr>
              <w:pStyle w:val="2a"/>
              <w:shd w:val="clear" w:color="auto" w:fill="auto"/>
              <w:spacing w:line="200" w:lineRule="exact"/>
              <w:ind w:firstLine="0"/>
              <w:jc w:val="center"/>
            </w:pPr>
            <w:r>
              <w:rPr>
                <w:rStyle w:val="10pt"/>
                <w:b w:val="0"/>
              </w:rPr>
              <w:t>26</w:t>
            </w:r>
          </w:p>
        </w:tc>
        <w:tc>
          <w:tcPr>
            <w:tcW w:w="1181"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9A7079" w:rsidRPr="00D73974" w:rsidRDefault="009A7079" w:rsidP="001F07F9">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9A7079" w:rsidRPr="008F243B" w:rsidRDefault="009A7079" w:rsidP="001F07F9">
            <w:pPr>
              <w:jc w:val="center"/>
              <w:rPr>
                <w:sz w:val="20"/>
                <w:szCs w:val="20"/>
              </w:rPr>
            </w:pPr>
            <w:r>
              <w:rPr>
                <w:sz w:val="20"/>
                <w:szCs w:val="20"/>
              </w:rPr>
              <w:t>26</w:t>
            </w:r>
          </w:p>
        </w:tc>
      </w:tr>
    </w:tbl>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outlineLvl w:val="1"/>
        <w:rPr>
          <w:rFonts w:ascii="Times New Roman" w:hAnsi="Times New Roman" w:cs="Times New Roman"/>
          <w:b/>
          <w:sz w:val="24"/>
          <w:szCs w:val="24"/>
        </w:rPr>
      </w:pPr>
    </w:p>
    <w:p w:rsidR="009A7079" w:rsidRDefault="009A7079" w:rsidP="009A7079">
      <w:pPr>
        <w:pStyle w:val="ConsPlusNormal"/>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rPr>
          <w:rFonts w:ascii="Times New Roman" w:hAnsi="Times New Roman" w:cs="Times New Roman"/>
          <w:sz w:val="24"/>
          <w:szCs w:val="24"/>
        </w:rPr>
      </w:pPr>
    </w:p>
    <w:p w:rsidR="009A7079" w:rsidRPr="00C119B9" w:rsidRDefault="009A7079" w:rsidP="009A707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C119B9">
        <w:rPr>
          <w:rFonts w:ascii="Times New Roman" w:hAnsi="Times New Roman" w:cs="Times New Roman"/>
          <w:b/>
          <w:sz w:val="24"/>
          <w:szCs w:val="24"/>
        </w:rPr>
        <w:t>.  ПРОГРАММЫ УЧЕБНЫХ ПРЕДМЕТОВ</w:t>
      </w:r>
    </w:p>
    <w:p w:rsidR="009A7079" w:rsidRPr="007B0D5D" w:rsidRDefault="009A7079" w:rsidP="009A7079">
      <w:pPr>
        <w:pStyle w:val="ConsPlusNormal"/>
        <w:ind w:firstLine="540"/>
        <w:jc w:val="center"/>
        <w:rPr>
          <w:rFonts w:ascii="Times New Roman" w:hAnsi="Times New Roman" w:cs="Times New Roman"/>
          <w:sz w:val="24"/>
          <w:szCs w:val="24"/>
        </w:rPr>
      </w:pPr>
    </w:p>
    <w:p w:rsidR="009A7079" w:rsidRPr="00C119B9" w:rsidRDefault="009A7079" w:rsidP="009A7079">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t>4.1.</w:t>
      </w:r>
      <w:r w:rsidRPr="00C119B9">
        <w:rPr>
          <w:rFonts w:ascii="Times New Roman" w:hAnsi="Times New Roman" w:cs="Times New Roman"/>
          <w:b/>
          <w:sz w:val="24"/>
          <w:szCs w:val="24"/>
        </w:rPr>
        <w:t xml:space="preserve"> Специальный цикл  программы.</w:t>
      </w:r>
    </w:p>
    <w:p w:rsidR="009A7079" w:rsidRPr="00C119B9" w:rsidRDefault="009A7079" w:rsidP="009A7079">
      <w:pPr>
        <w:pStyle w:val="ConsPlusNormal"/>
        <w:ind w:firstLine="540"/>
        <w:jc w:val="center"/>
        <w:rPr>
          <w:rFonts w:ascii="Times New Roman" w:hAnsi="Times New Roman" w:cs="Times New Roman"/>
          <w:b/>
          <w:sz w:val="24"/>
          <w:szCs w:val="24"/>
        </w:rPr>
      </w:pPr>
    </w:p>
    <w:p w:rsidR="009A7079" w:rsidRPr="00C119B9" w:rsidRDefault="009A7079" w:rsidP="009A7079">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4.1.1.</w:t>
      </w:r>
      <w:r w:rsidRPr="00C119B9">
        <w:rPr>
          <w:rFonts w:ascii="Times New Roman" w:hAnsi="Times New Roman" w:cs="Times New Roman"/>
          <w:b/>
          <w:sz w:val="24"/>
          <w:szCs w:val="24"/>
        </w:rPr>
        <w:t xml:space="preserve"> Учебный предмет</w:t>
      </w:r>
    </w:p>
    <w:p w:rsidR="009A7079" w:rsidRPr="00C119B9" w:rsidRDefault="009A7079" w:rsidP="009A7079">
      <w:pPr>
        <w:pStyle w:val="ConsPlusNormal"/>
        <w:ind w:firstLine="540"/>
        <w:jc w:val="center"/>
        <w:outlineLvl w:val="3"/>
        <w:rPr>
          <w:rFonts w:ascii="Times New Roman" w:hAnsi="Times New Roman" w:cs="Times New Roman"/>
          <w:b/>
          <w:sz w:val="24"/>
          <w:szCs w:val="24"/>
        </w:rPr>
      </w:pPr>
      <w:r w:rsidRPr="00C119B9">
        <w:rPr>
          <w:rFonts w:ascii="Times New Roman" w:hAnsi="Times New Roman" w:cs="Times New Roman"/>
          <w:b/>
          <w:sz w:val="24"/>
          <w:szCs w:val="24"/>
        </w:rPr>
        <w:t>"Устройство и техническое обслуживание транспортных средств категории "B" как объектов управления".</w:t>
      </w:r>
    </w:p>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9A7079" w:rsidRPr="007B0D5D" w:rsidRDefault="009A7079" w:rsidP="009A7079">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730"/>
        <w:gridCol w:w="913"/>
        <w:gridCol w:w="1482"/>
        <w:gridCol w:w="1482"/>
      </w:tblGrid>
      <w:tr w:rsidR="009A7079" w:rsidRPr="007B0D5D" w:rsidTr="001F07F9">
        <w:tc>
          <w:tcPr>
            <w:tcW w:w="57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9A7079" w:rsidRPr="007B0D5D" w:rsidTr="001F07F9">
        <w:tc>
          <w:tcPr>
            <w:tcW w:w="57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9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9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9A7079" w:rsidRPr="007B0D5D" w:rsidTr="001F07F9">
        <w:tc>
          <w:tcPr>
            <w:tcW w:w="57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9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9A7079" w:rsidRPr="007B0D5D" w:rsidTr="001F07F9">
        <w:tc>
          <w:tcPr>
            <w:tcW w:w="96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транспортных средств категории "B"</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Кузов автомобиля, рабочее место водителя, системы пассивной безопасности</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трансмиссии</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Назначение и состав ходовой части</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тормозных систем</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Электронные системы помощи водителю</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96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технического обслуживания</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9A7079" w:rsidRPr="007B0D5D" w:rsidTr="001F07F9">
        <w:tc>
          <w:tcPr>
            <w:tcW w:w="5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10</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bl>
    <w:p w:rsidR="009A7079" w:rsidRPr="007B0D5D"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Практическое занятие проводится на учебном транспортном средстве. Качество усвоения материала по учебному предмету оценивается преподавателем по итогам промежуточной аттестации.</w:t>
      </w:r>
    </w:p>
    <w:p w:rsidR="009A7079" w:rsidRPr="007B0D5D" w:rsidRDefault="009A7079" w:rsidP="009A7079">
      <w:pPr>
        <w:pStyle w:val="ConsPlusNormal"/>
        <w:jc w:val="both"/>
        <w:rPr>
          <w:rFonts w:ascii="Times New Roman" w:hAnsi="Times New Roman" w:cs="Times New Roman"/>
          <w:sz w:val="24"/>
          <w:szCs w:val="24"/>
        </w:rPr>
      </w:pPr>
    </w:p>
    <w:p w:rsidR="009A7079" w:rsidRDefault="009A7079" w:rsidP="009A7079">
      <w:pPr>
        <w:pStyle w:val="ConsPlusNormal"/>
        <w:ind w:firstLine="540"/>
        <w:jc w:val="both"/>
        <w:outlineLvl w:val="4"/>
        <w:rPr>
          <w:rFonts w:ascii="Times New Roman" w:hAnsi="Times New Roman" w:cs="Times New Roman"/>
          <w:b/>
          <w:sz w:val="24"/>
          <w:szCs w:val="24"/>
        </w:rPr>
      </w:pPr>
    </w:p>
    <w:p w:rsidR="009A7079" w:rsidRDefault="009A7079" w:rsidP="009A7079">
      <w:pPr>
        <w:pStyle w:val="ConsPlusNormal"/>
        <w:ind w:firstLine="540"/>
        <w:jc w:val="both"/>
        <w:outlineLvl w:val="4"/>
        <w:rPr>
          <w:rFonts w:ascii="Times New Roman" w:hAnsi="Times New Roman" w:cs="Times New Roman"/>
          <w:b/>
          <w:sz w:val="24"/>
          <w:szCs w:val="24"/>
        </w:rPr>
      </w:pPr>
    </w:p>
    <w:p w:rsidR="009A7079" w:rsidRDefault="009A7079" w:rsidP="009A7079">
      <w:pPr>
        <w:pStyle w:val="ConsPlusNormal"/>
        <w:ind w:firstLine="540"/>
        <w:jc w:val="both"/>
        <w:outlineLvl w:val="4"/>
        <w:rPr>
          <w:rFonts w:ascii="Times New Roman" w:hAnsi="Times New Roman" w:cs="Times New Roman"/>
          <w:b/>
          <w:sz w:val="24"/>
          <w:szCs w:val="24"/>
        </w:rPr>
      </w:pPr>
    </w:p>
    <w:p w:rsidR="009A7079" w:rsidRPr="00C119B9" w:rsidRDefault="009A7079" w:rsidP="009A7079">
      <w:pPr>
        <w:pStyle w:val="ConsPlusNormal"/>
        <w:ind w:firstLine="540"/>
        <w:jc w:val="both"/>
        <w:outlineLvl w:val="4"/>
        <w:rPr>
          <w:rFonts w:ascii="Times New Roman" w:hAnsi="Times New Roman" w:cs="Times New Roman"/>
          <w:b/>
          <w:sz w:val="24"/>
          <w:szCs w:val="24"/>
        </w:rPr>
      </w:pPr>
      <w:r w:rsidRPr="00C119B9">
        <w:rPr>
          <w:rFonts w:ascii="Times New Roman" w:hAnsi="Times New Roman" w:cs="Times New Roman"/>
          <w:b/>
          <w:sz w:val="24"/>
          <w:szCs w:val="24"/>
        </w:rPr>
        <w:t>Тема.1. Устройство транспортных средств- 8 часов.</w:t>
      </w:r>
    </w:p>
    <w:p w:rsidR="009A7079" w:rsidRPr="007B0D5D" w:rsidRDefault="009A7079" w:rsidP="009A7079">
      <w:pPr>
        <w:pStyle w:val="ConsPlusNormal"/>
        <w:ind w:firstLine="540"/>
        <w:jc w:val="both"/>
        <w:rPr>
          <w:rFonts w:ascii="Times New Roman" w:hAnsi="Times New Roman" w:cs="Times New Roman"/>
          <w:sz w:val="24"/>
          <w:szCs w:val="24"/>
        </w:rPr>
      </w:pPr>
      <w:r w:rsidRPr="00C119B9">
        <w:rPr>
          <w:rFonts w:ascii="Times New Roman" w:hAnsi="Times New Roman" w:cs="Times New Roman"/>
          <w:b/>
          <w:sz w:val="24"/>
          <w:szCs w:val="24"/>
        </w:rPr>
        <w:t>Тема. 1.1.Теоретическое занятие -1 час.</w:t>
      </w:r>
      <w:r>
        <w:rPr>
          <w:rFonts w:ascii="Times New Roman" w:hAnsi="Times New Roman" w:cs="Times New Roman"/>
          <w:sz w:val="24"/>
          <w:szCs w:val="24"/>
        </w:rPr>
        <w:t xml:space="preserve"> </w:t>
      </w:r>
      <w:r w:rsidRPr="007B0D5D">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1.2</w:t>
      </w:r>
      <w:r w:rsidRPr="00C119B9">
        <w:rPr>
          <w:rFonts w:ascii="Times New Roman" w:hAnsi="Times New Roman" w:cs="Times New Roman"/>
          <w:b/>
          <w:sz w:val="24"/>
          <w:szCs w:val="24"/>
        </w:rPr>
        <w:t>.Теоретическое занятие -1 час.</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7B0D5D">
        <w:rPr>
          <w:rFonts w:ascii="Times New Roman" w:hAnsi="Times New Roman" w:cs="Times New Roman"/>
          <w:sz w:val="24"/>
          <w:szCs w:val="24"/>
        </w:rPr>
        <w:t>шумоизоляция</w:t>
      </w:r>
      <w:proofErr w:type="spellEnd"/>
      <w:r w:rsidRPr="007B0D5D">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7B0D5D">
        <w:rPr>
          <w:rFonts w:ascii="Times New Roman" w:hAnsi="Times New Roman" w:cs="Times New Roman"/>
          <w:sz w:val="24"/>
          <w:szCs w:val="24"/>
        </w:rPr>
        <w:t>омыватели</w:t>
      </w:r>
      <w:proofErr w:type="spellEnd"/>
      <w:r w:rsidRPr="007B0D5D">
        <w:rPr>
          <w:rFonts w:ascii="Times New Roman" w:hAnsi="Times New Roman" w:cs="Times New Roman"/>
          <w:sz w:val="24"/>
          <w:szCs w:val="24"/>
        </w:rPr>
        <w:t xml:space="preserve"> фар головного света; системы регулировки и обогрева зеркал заднего вида;</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7B0D5D">
        <w:rPr>
          <w:rFonts w:ascii="Times New Roman" w:hAnsi="Times New Roman" w:cs="Times New Roman"/>
          <w:sz w:val="24"/>
          <w:szCs w:val="24"/>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1.3</w:t>
      </w:r>
      <w:r w:rsidRPr="00C119B9">
        <w:rPr>
          <w:rFonts w:ascii="Times New Roman" w:hAnsi="Times New Roman" w:cs="Times New Roman"/>
          <w:b/>
          <w:sz w:val="24"/>
          <w:szCs w:val="24"/>
        </w:rPr>
        <w:t>.Теоретическое занятие -1 час.</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7B0D5D">
        <w:rPr>
          <w:rFonts w:ascii="Times New Roman" w:hAnsi="Times New Roman" w:cs="Times New Roman"/>
          <w:sz w:val="24"/>
          <w:szCs w:val="24"/>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1.4</w:t>
      </w:r>
      <w:r w:rsidRPr="00C119B9">
        <w:rPr>
          <w:rFonts w:ascii="Times New Roman" w:hAnsi="Times New Roman" w:cs="Times New Roman"/>
          <w:b/>
          <w:sz w:val="24"/>
          <w:szCs w:val="24"/>
        </w:rPr>
        <w:t>.Теоретическое занятие -1 час.</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7B0D5D">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w:t>
      </w:r>
      <w:r w:rsidRPr="007B0D5D">
        <w:rPr>
          <w:rFonts w:ascii="Times New Roman" w:hAnsi="Times New Roman" w:cs="Times New Roman"/>
          <w:sz w:val="24"/>
          <w:szCs w:val="24"/>
        </w:rPr>
        <w:lastRenderedPageBreak/>
        <w:t>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1.5</w:t>
      </w:r>
      <w:r w:rsidRPr="00C119B9">
        <w:rPr>
          <w:rFonts w:ascii="Times New Roman" w:hAnsi="Times New Roman" w:cs="Times New Roman"/>
          <w:b/>
          <w:sz w:val="24"/>
          <w:szCs w:val="24"/>
        </w:rPr>
        <w:t>.Теоретическое занятие -</w:t>
      </w:r>
      <w:r>
        <w:rPr>
          <w:rFonts w:ascii="Times New Roman" w:hAnsi="Times New Roman" w:cs="Times New Roman"/>
          <w:b/>
          <w:sz w:val="24"/>
          <w:szCs w:val="24"/>
        </w:rPr>
        <w:t>2</w:t>
      </w:r>
      <w:r w:rsidRPr="00C119B9">
        <w:rPr>
          <w:rFonts w:ascii="Times New Roman" w:hAnsi="Times New Roman" w:cs="Times New Roman"/>
          <w:b/>
          <w:sz w:val="24"/>
          <w:szCs w:val="24"/>
        </w:rPr>
        <w:t xml:space="preserve"> час</w:t>
      </w:r>
      <w:r>
        <w:rPr>
          <w:rFonts w:ascii="Times New Roman" w:hAnsi="Times New Roman" w:cs="Times New Roman"/>
          <w:b/>
          <w:sz w:val="24"/>
          <w:szCs w:val="24"/>
        </w:rPr>
        <w:t>а</w:t>
      </w:r>
      <w:r w:rsidRPr="00C119B9">
        <w:rPr>
          <w:rFonts w:ascii="Times New Roman" w:hAnsi="Times New Roman" w:cs="Times New Roman"/>
          <w:b/>
          <w:sz w:val="24"/>
          <w:szCs w:val="24"/>
        </w:rPr>
        <w:t>.</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Общее устройство и принцип работы тормозных систем: </w:t>
      </w:r>
      <w:r>
        <w:rPr>
          <w:rFonts w:ascii="Times New Roman" w:hAnsi="Times New Roman" w:cs="Times New Roman"/>
          <w:sz w:val="24"/>
          <w:szCs w:val="24"/>
        </w:rPr>
        <w:t>Рабочая</w:t>
      </w:r>
      <w:r w:rsidRPr="007B0D5D">
        <w:rPr>
          <w:rFonts w:ascii="Times New Roman" w:hAnsi="Times New Roman" w:cs="Times New Roman"/>
          <w:sz w:val="24"/>
          <w:szCs w:val="24"/>
        </w:rPr>
        <w:t xml:space="preserve">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1.6</w:t>
      </w:r>
      <w:r w:rsidRPr="00C119B9">
        <w:rPr>
          <w:rFonts w:ascii="Times New Roman" w:hAnsi="Times New Roman" w:cs="Times New Roman"/>
          <w:b/>
          <w:sz w:val="24"/>
          <w:szCs w:val="24"/>
        </w:rPr>
        <w:t>.Теоретическое занятие -1 час.</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7B0D5D">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1.7</w:t>
      </w:r>
      <w:r w:rsidRPr="00C119B9">
        <w:rPr>
          <w:rFonts w:ascii="Times New Roman" w:hAnsi="Times New Roman" w:cs="Times New Roman"/>
          <w:b/>
          <w:sz w:val="24"/>
          <w:szCs w:val="24"/>
        </w:rPr>
        <w:t>.Теоретическое занятие -1 час.</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 </w:t>
      </w:r>
      <w:proofErr w:type="spellStart"/>
      <w:r w:rsidRPr="007B0D5D">
        <w:rPr>
          <w:rFonts w:ascii="Times New Roman" w:hAnsi="Times New Roman" w:cs="Times New Roman"/>
          <w:sz w:val="24"/>
          <w:szCs w:val="24"/>
        </w:rPr>
        <w:t>антипробуксовочная</w:t>
      </w:r>
      <w:proofErr w:type="spellEnd"/>
      <w:r w:rsidRPr="007B0D5D">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7B0D5D">
        <w:rPr>
          <w:rFonts w:ascii="Times New Roman" w:hAnsi="Times New Roman" w:cs="Times New Roman"/>
          <w:sz w:val="24"/>
          <w:szCs w:val="24"/>
        </w:rPr>
        <w:t xml:space="preserve"> системы - ассистенты водителя (ассистент движения на спуске,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xml:space="preserve"> на подъеме, динамический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CE1653" w:rsidRDefault="009A7079" w:rsidP="009A7079">
      <w:pPr>
        <w:pStyle w:val="ConsPlusNormal"/>
        <w:ind w:firstLine="540"/>
        <w:jc w:val="both"/>
        <w:outlineLvl w:val="4"/>
        <w:rPr>
          <w:rFonts w:ascii="Times New Roman" w:hAnsi="Times New Roman" w:cs="Times New Roman"/>
          <w:b/>
          <w:sz w:val="24"/>
          <w:szCs w:val="24"/>
        </w:rPr>
      </w:pPr>
      <w:r w:rsidRPr="00CE1653">
        <w:rPr>
          <w:rFonts w:ascii="Times New Roman" w:hAnsi="Times New Roman" w:cs="Times New Roman"/>
          <w:b/>
          <w:sz w:val="24"/>
          <w:szCs w:val="24"/>
        </w:rPr>
        <w:t>Тема.2. Техническое обслуживание- 4 часа.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w:t>
      </w:r>
      <w:r w:rsidRPr="00C119B9">
        <w:rPr>
          <w:rFonts w:ascii="Times New Roman" w:hAnsi="Times New Roman" w:cs="Times New Roman"/>
          <w:b/>
          <w:sz w:val="24"/>
          <w:szCs w:val="24"/>
        </w:rPr>
        <w:t>.1.Теоретическое занятие -1 час.</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7B0D5D">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2.2</w:t>
      </w:r>
      <w:r w:rsidRPr="00C119B9">
        <w:rPr>
          <w:rFonts w:ascii="Times New Roman" w:hAnsi="Times New Roman" w:cs="Times New Roman"/>
          <w:b/>
          <w:sz w:val="24"/>
          <w:szCs w:val="24"/>
        </w:rPr>
        <w:t>.Теоретическое занятие -1 час.</w:t>
      </w:r>
      <w:r>
        <w:rPr>
          <w:rFonts w:ascii="Times New Roman" w:hAnsi="Times New Roman" w:cs="Times New Roman"/>
          <w:sz w:val="24"/>
          <w:szCs w:val="24"/>
        </w:rPr>
        <w:t xml:space="preserve"> </w:t>
      </w:r>
      <w:r w:rsidRPr="007B0D5D">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2.3.Практическое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2</w:t>
      </w:r>
      <w:r w:rsidRPr="00C119B9">
        <w:rPr>
          <w:rFonts w:ascii="Times New Roman" w:hAnsi="Times New Roman" w:cs="Times New Roman"/>
          <w:b/>
          <w:sz w:val="24"/>
          <w:szCs w:val="24"/>
        </w:rPr>
        <w:t xml:space="preserve"> час</w:t>
      </w:r>
      <w:r>
        <w:rPr>
          <w:rFonts w:ascii="Times New Roman" w:hAnsi="Times New Roman" w:cs="Times New Roman"/>
          <w:b/>
          <w:sz w:val="24"/>
          <w:szCs w:val="24"/>
        </w:rPr>
        <w:t>а</w:t>
      </w:r>
      <w:r w:rsidRPr="00C119B9">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w:t>
      </w:r>
      <w:r w:rsidRPr="007B0D5D">
        <w:rPr>
          <w:rFonts w:ascii="Times New Roman" w:hAnsi="Times New Roman" w:cs="Times New Roman"/>
          <w:sz w:val="24"/>
          <w:szCs w:val="24"/>
        </w:rPr>
        <w:lastRenderedPageBreak/>
        <w:t>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7B0D5D">
        <w:rPr>
          <w:rFonts w:ascii="Times New Roman" w:hAnsi="Times New Roman" w:cs="Times New Roman"/>
          <w:sz w:val="24"/>
          <w:szCs w:val="24"/>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Pr="00CE1653" w:rsidRDefault="009A7079" w:rsidP="009A7079">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4.1.2.</w:t>
      </w:r>
      <w:r w:rsidRPr="00CE1653">
        <w:rPr>
          <w:rFonts w:ascii="Times New Roman" w:hAnsi="Times New Roman" w:cs="Times New Roman"/>
          <w:b/>
          <w:sz w:val="24"/>
          <w:szCs w:val="24"/>
        </w:rPr>
        <w:t xml:space="preserve"> Учебный предмет</w:t>
      </w:r>
    </w:p>
    <w:p w:rsidR="009A7079" w:rsidRPr="00CE1653" w:rsidRDefault="009A7079" w:rsidP="009A7079">
      <w:pPr>
        <w:pStyle w:val="ConsPlusNormal"/>
        <w:ind w:firstLine="540"/>
        <w:jc w:val="center"/>
        <w:outlineLvl w:val="3"/>
        <w:rPr>
          <w:rFonts w:ascii="Times New Roman" w:hAnsi="Times New Roman" w:cs="Times New Roman"/>
          <w:b/>
          <w:sz w:val="24"/>
          <w:szCs w:val="24"/>
        </w:rPr>
      </w:pPr>
      <w:r w:rsidRPr="00CE1653">
        <w:rPr>
          <w:rFonts w:ascii="Times New Roman" w:hAnsi="Times New Roman" w:cs="Times New Roman"/>
          <w:b/>
          <w:sz w:val="24"/>
          <w:szCs w:val="24"/>
        </w:rPr>
        <w:t>"Основы управления транспортными средствами категории "B".</w:t>
      </w:r>
    </w:p>
    <w:p w:rsidR="009A7079" w:rsidRPr="00CE1653" w:rsidRDefault="009A7079" w:rsidP="009A7079">
      <w:pPr>
        <w:pStyle w:val="ConsPlusNormal"/>
        <w:jc w:val="center"/>
        <w:rPr>
          <w:rFonts w:ascii="Times New Roman" w:hAnsi="Times New Roman" w:cs="Times New Roman"/>
          <w:b/>
          <w:sz w:val="24"/>
          <w:szCs w:val="24"/>
        </w:rPr>
      </w:pPr>
    </w:p>
    <w:p w:rsidR="009A7079" w:rsidRPr="007B0D5D" w:rsidRDefault="009A7079" w:rsidP="009A7079">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9A7079" w:rsidRPr="007B0D5D" w:rsidRDefault="009A7079" w:rsidP="009A7079">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94"/>
        <w:gridCol w:w="903"/>
        <w:gridCol w:w="1417"/>
        <w:gridCol w:w="1418"/>
      </w:tblGrid>
      <w:tr w:rsidR="009A7079" w:rsidRPr="007B0D5D" w:rsidTr="001F07F9">
        <w:tc>
          <w:tcPr>
            <w:tcW w:w="53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7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9A7079" w:rsidRPr="007B0D5D" w:rsidTr="001F07F9">
        <w:tc>
          <w:tcPr>
            <w:tcW w:w="53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9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9A7079" w:rsidRPr="007B0D5D" w:rsidTr="001F07F9">
        <w:tc>
          <w:tcPr>
            <w:tcW w:w="53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9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9A7079" w:rsidRPr="007B0D5D" w:rsidTr="001F07F9">
        <w:tc>
          <w:tcPr>
            <w:tcW w:w="5394"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транспортным средством</w:t>
            </w:r>
          </w:p>
        </w:tc>
        <w:tc>
          <w:tcPr>
            <w:tcW w:w="903"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39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штатных ситуациях</w:t>
            </w:r>
          </w:p>
        </w:tc>
        <w:tc>
          <w:tcPr>
            <w:tcW w:w="903"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1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1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9A7079" w:rsidRPr="007B0D5D" w:rsidTr="001F07F9">
        <w:tc>
          <w:tcPr>
            <w:tcW w:w="5394"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нештатных ситуациях</w:t>
            </w:r>
          </w:p>
        </w:tc>
        <w:tc>
          <w:tcPr>
            <w:tcW w:w="903"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9A7079" w:rsidRPr="007B0D5D" w:rsidTr="001F07F9">
        <w:tc>
          <w:tcPr>
            <w:tcW w:w="5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bl>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w:t>
      </w:r>
      <w:r w:rsidRPr="00C119B9">
        <w:rPr>
          <w:rFonts w:ascii="Times New Roman" w:hAnsi="Times New Roman" w:cs="Times New Roman"/>
          <w:b/>
          <w:sz w:val="24"/>
          <w:szCs w:val="24"/>
        </w:rPr>
        <w:t>Теоретическое занятие -</w:t>
      </w:r>
      <w:r>
        <w:rPr>
          <w:rFonts w:ascii="Times New Roman" w:hAnsi="Times New Roman" w:cs="Times New Roman"/>
          <w:b/>
          <w:sz w:val="24"/>
          <w:szCs w:val="24"/>
        </w:rPr>
        <w:t>2</w:t>
      </w:r>
      <w:r w:rsidRPr="00C119B9">
        <w:rPr>
          <w:rFonts w:ascii="Times New Roman" w:hAnsi="Times New Roman" w:cs="Times New Roman"/>
          <w:b/>
          <w:sz w:val="24"/>
          <w:szCs w:val="24"/>
        </w:rPr>
        <w:t xml:space="preserve"> час</w:t>
      </w:r>
      <w:r>
        <w:rPr>
          <w:rFonts w:ascii="Times New Roman" w:hAnsi="Times New Roman" w:cs="Times New Roman"/>
          <w:b/>
          <w:sz w:val="24"/>
          <w:szCs w:val="24"/>
        </w:rPr>
        <w:t>а</w:t>
      </w:r>
      <w:r w:rsidRPr="00C119B9">
        <w:rPr>
          <w:rFonts w:ascii="Times New Roman" w:hAnsi="Times New Roman" w:cs="Times New Roman"/>
          <w:b/>
          <w:sz w:val="24"/>
          <w:szCs w:val="24"/>
        </w:rPr>
        <w:t>.</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Приемы управления транспортным средством: рабочее место водителя; оптимальная </w:t>
      </w:r>
      <w:r>
        <w:rPr>
          <w:rFonts w:ascii="Times New Roman" w:hAnsi="Times New Roman" w:cs="Times New Roman"/>
          <w:sz w:val="24"/>
          <w:szCs w:val="24"/>
        </w:rPr>
        <w:t>Рабочая</w:t>
      </w:r>
      <w:r w:rsidRPr="007B0D5D">
        <w:rPr>
          <w:rFonts w:ascii="Times New Roman" w:hAnsi="Times New Roman" w:cs="Times New Roman"/>
          <w:sz w:val="24"/>
          <w:szCs w:val="24"/>
        </w:rPr>
        <w:t xml:space="preserve">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7B0D5D">
        <w:rPr>
          <w:rFonts w:ascii="Times New Roman" w:hAnsi="Times New Roman" w:cs="Times New Roman"/>
          <w:sz w:val="24"/>
          <w:szCs w:val="24"/>
        </w:rPr>
        <w:t>трогании</w:t>
      </w:r>
      <w:proofErr w:type="spellEnd"/>
      <w:r w:rsidRPr="007B0D5D">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9A7079"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w:t>
      </w:r>
      <w:r w:rsidRPr="00C119B9">
        <w:rPr>
          <w:rFonts w:ascii="Times New Roman" w:hAnsi="Times New Roman" w:cs="Times New Roman"/>
          <w:b/>
          <w:sz w:val="24"/>
          <w:szCs w:val="24"/>
        </w:rPr>
        <w:t>Теоретическое занятие -</w:t>
      </w:r>
      <w:r>
        <w:rPr>
          <w:rFonts w:ascii="Times New Roman" w:hAnsi="Times New Roman" w:cs="Times New Roman"/>
          <w:b/>
          <w:sz w:val="24"/>
          <w:szCs w:val="24"/>
        </w:rPr>
        <w:t>4</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w:t>
      </w:r>
      <w:proofErr w:type="gramStart"/>
      <w:r w:rsidRPr="007B0D5D">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w:t>
      </w:r>
      <w:r w:rsidRPr="007B0D5D">
        <w:rPr>
          <w:rFonts w:ascii="Times New Roman" w:hAnsi="Times New Roman" w:cs="Times New Roman"/>
          <w:sz w:val="24"/>
          <w:szCs w:val="24"/>
        </w:rPr>
        <w:lastRenderedPageBreak/>
        <w:t>железнодорожных переездов, мостов, тоннелей;</w:t>
      </w:r>
      <w:proofErr w:type="gramEnd"/>
      <w:r w:rsidRPr="007B0D5D">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7B0D5D">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Pr="007B0D5D">
        <w:rPr>
          <w:rFonts w:ascii="Times New Roman" w:hAnsi="Times New Roman" w:cs="Times New Roman"/>
          <w:sz w:val="24"/>
          <w:szCs w:val="24"/>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2.1.Практическое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2</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ешение</w:t>
      </w:r>
      <w:proofErr w:type="spellEnd"/>
      <w:r w:rsidRPr="007B0D5D">
        <w:rPr>
          <w:rFonts w:ascii="Times New Roman" w:hAnsi="Times New Roman" w:cs="Times New Roman"/>
          <w:sz w:val="24"/>
          <w:szCs w:val="24"/>
        </w:rPr>
        <w:t xml:space="preserve"> ситуационных задач.</w:t>
      </w:r>
    </w:p>
    <w:p w:rsidR="009A7079"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3.</w:t>
      </w:r>
      <w:r w:rsidRPr="00C119B9">
        <w:rPr>
          <w:rFonts w:ascii="Times New Roman" w:hAnsi="Times New Roman" w:cs="Times New Roman"/>
          <w:b/>
          <w:sz w:val="24"/>
          <w:szCs w:val="24"/>
        </w:rPr>
        <w:t>Теоретическое занятие -</w:t>
      </w:r>
      <w:r>
        <w:rPr>
          <w:rFonts w:ascii="Times New Roman" w:hAnsi="Times New Roman" w:cs="Times New Roman"/>
          <w:b/>
          <w:sz w:val="24"/>
          <w:szCs w:val="24"/>
        </w:rPr>
        <w:t>2</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7B0D5D">
        <w:rPr>
          <w:rFonts w:ascii="Times New Roman" w:hAnsi="Times New Roman" w:cs="Times New Roman"/>
          <w:sz w:val="24"/>
          <w:szCs w:val="24"/>
        </w:rPr>
        <w:t>переднеприводного</w:t>
      </w:r>
      <w:proofErr w:type="spellEnd"/>
      <w:r w:rsidRPr="007B0D5D">
        <w:rPr>
          <w:rFonts w:ascii="Times New Roman" w:hAnsi="Times New Roman" w:cs="Times New Roman"/>
          <w:sz w:val="24"/>
          <w:szCs w:val="24"/>
        </w:rPr>
        <w:t xml:space="preserve">, </w:t>
      </w:r>
      <w:proofErr w:type="spellStart"/>
      <w:r w:rsidRPr="007B0D5D">
        <w:rPr>
          <w:rFonts w:ascii="Times New Roman" w:hAnsi="Times New Roman" w:cs="Times New Roman"/>
          <w:sz w:val="24"/>
          <w:szCs w:val="24"/>
        </w:rPr>
        <w:t>заднеприводного</w:t>
      </w:r>
      <w:proofErr w:type="spellEnd"/>
      <w:r w:rsidRPr="007B0D5D">
        <w:rPr>
          <w:rFonts w:ascii="Times New Roman" w:hAnsi="Times New Roman" w:cs="Times New Roman"/>
          <w:sz w:val="24"/>
          <w:szCs w:val="24"/>
        </w:rPr>
        <w:t xml:space="preserve"> и </w:t>
      </w:r>
      <w:proofErr w:type="spellStart"/>
      <w:r w:rsidRPr="007B0D5D">
        <w:rPr>
          <w:rFonts w:ascii="Times New Roman" w:hAnsi="Times New Roman" w:cs="Times New Roman"/>
          <w:sz w:val="24"/>
          <w:szCs w:val="24"/>
        </w:rPr>
        <w:t>полноприводного</w:t>
      </w:r>
      <w:proofErr w:type="spellEnd"/>
      <w:r w:rsidRPr="007B0D5D">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3.1.Практическое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2</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ешение</w:t>
      </w:r>
      <w:proofErr w:type="spellEnd"/>
      <w:r w:rsidRPr="007B0D5D">
        <w:rPr>
          <w:rFonts w:ascii="Times New Roman" w:hAnsi="Times New Roman" w:cs="Times New Roman"/>
          <w:sz w:val="24"/>
          <w:szCs w:val="24"/>
        </w:rPr>
        <w:t xml:space="preserve"> ситуационных задач.</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outlineLvl w:val="3"/>
        <w:rPr>
          <w:rFonts w:ascii="Times New Roman" w:hAnsi="Times New Roman" w:cs="Times New Roman"/>
          <w:b/>
          <w:sz w:val="24"/>
          <w:szCs w:val="24"/>
        </w:rPr>
      </w:pPr>
    </w:p>
    <w:p w:rsidR="009A7079" w:rsidRDefault="009A7079" w:rsidP="009A7079">
      <w:pPr>
        <w:pStyle w:val="ConsPlusNormal"/>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Default="009A7079" w:rsidP="009A7079">
      <w:pPr>
        <w:pStyle w:val="ConsPlusNormal"/>
        <w:ind w:firstLine="540"/>
        <w:jc w:val="center"/>
        <w:outlineLvl w:val="3"/>
        <w:rPr>
          <w:rFonts w:ascii="Times New Roman" w:hAnsi="Times New Roman" w:cs="Times New Roman"/>
          <w:b/>
          <w:sz w:val="24"/>
          <w:szCs w:val="24"/>
        </w:rPr>
      </w:pPr>
    </w:p>
    <w:p w:rsidR="009A7079" w:rsidRPr="00CE1653" w:rsidRDefault="009A7079" w:rsidP="009A7079">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4.1.3.</w:t>
      </w:r>
      <w:r w:rsidRPr="00CE1653">
        <w:rPr>
          <w:rFonts w:ascii="Times New Roman" w:hAnsi="Times New Roman" w:cs="Times New Roman"/>
          <w:b/>
          <w:sz w:val="24"/>
          <w:szCs w:val="24"/>
        </w:rPr>
        <w:t xml:space="preserve"> Учебный предмет</w:t>
      </w:r>
    </w:p>
    <w:p w:rsidR="009A7079" w:rsidRPr="00CE1653" w:rsidRDefault="009A7079" w:rsidP="009A7079">
      <w:pPr>
        <w:pStyle w:val="ConsPlusNormal"/>
        <w:ind w:firstLine="540"/>
        <w:jc w:val="center"/>
        <w:outlineLvl w:val="3"/>
        <w:rPr>
          <w:rFonts w:ascii="Times New Roman" w:hAnsi="Times New Roman" w:cs="Times New Roman"/>
          <w:b/>
          <w:sz w:val="24"/>
          <w:szCs w:val="24"/>
        </w:rPr>
      </w:pPr>
      <w:r w:rsidRPr="00CE1653">
        <w:rPr>
          <w:rFonts w:ascii="Times New Roman" w:hAnsi="Times New Roman" w:cs="Times New Roman"/>
          <w:b/>
          <w:sz w:val="24"/>
          <w:szCs w:val="24"/>
        </w:rPr>
        <w:t>"Вождение транспортных средств категории "B"</w:t>
      </w:r>
    </w:p>
    <w:p w:rsidR="009A7079" w:rsidRPr="00CE1653" w:rsidRDefault="009A7079" w:rsidP="009A7079">
      <w:pPr>
        <w:pStyle w:val="ConsPlusNormal"/>
        <w:ind w:firstLine="540"/>
        <w:jc w:val="center"/>
        <w:outlineLvl w:val="3"/>
        <w:rPr>
          <w:rFonts w:ascii="Times New Roman" w:hAnsi="Times New Roman" w:cs="Times New Roman"/>
          <w:b/>
          <w:sz w:val="24"/>
          <w:szCs w:val="24"/>
        </w:rPr>
      </w:pPr>
      <w:r w:rsidRPr="00CE1653">
        <w:rPr>
          <w:rFonts w:ascii="Times New Roman" w:hAnsi="Times New Roman" w:cs="Times New Roman"/>
          <w:b/>
          <w:sz w:val="24"/>
          <w:szCs w:val="24"/>
        </w:rPr>
        <w:t>(для транспортных средств с механической трансмиссией).</w:t>
      </w:r>
    </w:p>
    <w:p w:rsidR="009A7079" w:rsidRPr="00CE1653" w:rsidRDefault="009A7079" w:rsidP="009A7079">
      <w:pPr>
        <w:pStyle w:val="ConsPlusNormal"/>
        <w:jc w:val="center"/>
        <w:rPr>
          <w:rFonts w:ascii="Times New Roman" w:hAnsi="Times New Roman" w:cs="Times New Roman"/>
          <w:b/>
          <w:sz w:val="24"/>
          <w:szCs w:val="24"/>
        </w:rPr>
      </w:pPr>
    </w:p>
    <w:p w:rsidR="009A7079" w:rsidRPr="007B0D5D" w:rsidRDefault="009A7079" w:rsidP="009A7079">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9A7079" w:rsidRPr="007B0D5D" w:rsidRDefault="009A7079" w:rsidP="009A7079">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689"/>
        <w:gridCol w:w="2010"/>
      </w:tblGrid>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9A7079"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Посадка, </w:t>
            </w:r>
            <w:r>
              <w:rPr>
                <w:rFonts w:ascii="Times New Roman" w:hAnsi="Times New Roman" w:cs="Times New Roman"/>
                <w:sz w:val="24"/>
                <w:szCs w:val="24"/>
              </w:rPr>
              <w:t xml:space="preserve">действия органами управления </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задним ходом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ограниченных проездах, сложное маневрирование</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Движение с прицепом </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14</w:t>
            </w:r>
          </w:p>
        </w:tc>
      </w:tr>
      <w:tr w:rsidR="009A7079"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w:t>
            </w:r>
            <w:r>
              <w:rPr>
                <w:rFonts w:ascii="Times New Roman" w:hAnsi="Times New Roman" w:cs="Times New Roman"/>
                <w:sz w:val="24"/>
                <w:szCs w:val="24"/>
              </w:rPr>
              <w:t xml:space="preserve">ождение по учебным маршрутам </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9A7079" w:rsidRPr="007B0D5D" w:rsidTr="001F07F9">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26</w:t>
            </w:r>
          </w:p>
        </w:tc>
      </w:tr>
    </w:tbl>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проводится на учебном транспортном средстве и (или) тренажере.</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по желанию </w:t>
      </w:r>
      <w:proofErr w:type="gramStart"/>
      <w:r w:rsidRPr="007B0D5D">
        <w:rPr>
          <w:rFonts w:ascii="Times New Roman" w:hAnsi="Times New Roman" w:cs="Times New Roman"/>
          <w:sz w:val="24"/>
          <w:szCs w:val="24"/>
        </w:rPr>
        <w:t>обучающегося</w:t>
      </w:r>
      <w:proofErr w:type="gramEnd"/>
      <w:r w:rsidRPr="007B0D5D">
        <w:rPr>
          <w:rFonts w:ascii="Times New Roman" w:hAnsi="Times New Roman" w:cs="Times New Roman"/>
          <w:sz w:val="24"/>
          <w:szCs w:val="24"/>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9A7079" w:rsidRPr="007B0D5D" w:rsidRDefault="009A7079" w:rsidP="009A7079">
      <w:pPr>
        <w:pStyle w:val="ConsPlusNormal"/>
        <w:jc w:val="both"/>
        <w:rPr>
          <w:rFonts w:ascii="Times New Roman" w:hAnsi="Times New Roman" w:cs="Times New Roman"/>
          <w:sz w:val="24"/>
          <w:szCs w:val="24"/>
        </w:rPr>
      </w:pPr>
    </w:p>
    <w:p w:rsidR="009A7079" w:rsidRPr="00CE1653" w:rsidRDefault="009A7079" w:rsidP="009A7079">
      <w:pPr>
        <w:pStyle w:val="ConsPlusNormal"/>
        <w:ind w:firstLine="540"/>
        <w:jc w:val="both"/>
        <w:outlineLvl w:val="4"/>
        <w:rPr>
          <w:rFonts w:ascii="Times New Roman" w:hAnsi="Times New Roman" w:cs="Times New Roman"/>
          <w:b/>
          <w:sz w:val="24"/>
          <w:szCs w:val="24"/>
        </w:rPr>
      </w:pPr>
      <w:r w:rsidRPr="00CE1653">
        <w:rPr>
          <w:rFonts w:ascii="Times New Roman" w:hAnsi="Times New Roman" w:cs="Times New Roman"/>
          <w:b/>
          <w:sz w:val="24"/>
          <w:szCs w:val="24"/>
        </w:rPr>
        <w:t>Тема.1. Первоначальное обучение вождению -14 часов.</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1.1.Практическое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1</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осадка</w:t>
      </w:r>
      <w:proofErr w:type="spellEnd"/>
      <w:r w:rsidRPr="007B0D5D">
        <w:rPr>
          <w:rFonts w:ascii="Times New Roman" w:hAnsi="Times New Roman" w:cs="Times New Roman"/>
          <w:sz w:val="24"/>
          <w:szCs w:val="24"/>
        </w:rPr>
        <w:t xml:space="preserve">,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w:t>
      </w:r>
      <w:r w:rsidRPr="007B0D5D">
        <w:rPr>
          <w:rFonts w:ascii="Times New Roman" w:hAnsi="Times New Roman" w:cs="Times New Roman"/>
          <w:sz w:val="24"/>
          <w:szCs w:val="24"/>
        </w:rPr>
        <w:lastRenderedPageBreak/>
        <w:t>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1.2.Практическое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1</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уск</w:t>
      </w:r>
      <w:proofErr w:type="spellEnd"/>
      <w:r w:rsidRPr="007B0D5D">
        <w:rPr>
          <w:rFonts w:ascii="Times New Roman" w:hAnsi="Times New Roman" w:cs="Times New Roman"/>
          <w:sz w:val="24"/>
          <w:szCs w:val="24"/>
        </w:rPr>
        <w:t xml:space="preserve">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1.3.Практическое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1</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ачало</w:t>
      </w:r>
      <w:proofErr w:type="spellEnd"/>
      <w:r w:rsidRPr="007B0D5D">
        <w:rPr>
          <w:rFonts w:ascii="Times New Roman" w:hAnsi="Times New Roman" w:cs="Times New Roman"/>
          <w:sz w:val="24"/>
          <w:szCs w:val="24"/>
        </w:rPr>
        <w:t xml:space="preserve">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w:t>
      </w:r>
      <w:proofErr w:type="gramStart"/>
      <w:r w:rsidRPr="007B0D5D">
        <w:rPr>
          <w:rFonts w:ascii="Times New Roman" w:hAnsi="Times New Roman" w:cs="Times New Roman"/>
          <w:sz w:val="24"/>
          <w:szCs w:val="24"/>
        </w:rPr>
        <w:t>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начало движения, разгон, движение по прямой, остановка в заданном месте с применением экстренного торможения.</w:t>
      </w:r>
      <w:proofErr w:type="gramEnd"/>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1.4.Практическое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1</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овороты</w:t>
      </w:r>
      <w:proofErr w:type="spellEnd"/>
      <w:r w:rsidRPr="007B0D5D">
        <w:rPr>
          <w:rFonts w:ascii="Times New Roman" w:hAnsi="Times New Roman" w:cs="Times New Roman"/>
          <w:sz w:val="24"/>
          <w:szCs w:val="24"/>
        </w:rPr>
        <w:t xml:space="preserve">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w:t>
      </w:r>
      <w:proofErr w:type="gramStart"/>
      <w:r w:rsidRPr="007B0D5D">
        <w:rPr>
          <w:rFonts w:ascii="Times New Roman" w:hAnsi="Times New Roman" w:cs="Times New Roman"/>
          <w:sz w:val="24"/>
          <w:szCs w:val="24"/>
        </w:rPr>
        <w:t>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roofErr w:type="gramEnd"/>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1.5.Практическое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1</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1.6.Практическое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6</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ов</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w:t>
      </w:r>
      <w:proofErr w:type="gramStart"/>
      <w:r w:rsidRPr="007B0D5D">
        <w:rPr>
          <w:rFonts w:ascii="Times New Roman" w:hAnsi="Times New Roman" w:cs="Times New Roman"/>
          <w:sz w:val="24"/>
          <w:szCs w:val="24"/>
        </w:rPr>
        <w:t xml:space="preserve">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w:t>
      </w:r>
      <w:r w:rsidRPr="007B0D5D">
        <w:rPr>
          <w:rFonts w:ascii="Times New Roman" w:hAnsi="Times New Roman" w:cs="Times New Roman"/>
          <w:sz w:val="24"/>
          <w:szCs w:val="24"/>
        </w:rPr>
        <w:lastRenderedPageBreak/>
        <w:t>в "бокс" передним и задним ходом из положения с предварительным поворотом направо (налево).</w:t>
      </w:r>
      <w:proofErr w:type="gramEnd"/>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1.7.Практическое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3</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вижение</w:t>
      </w:r>
      <w:proofErr w:type="spellEnd"/>
      <w:r w:rsidRPr="007B0D5D">
        <w:rPr>
          <w:rFonts w:ascii="Times New Roman" w:hAnsi="Times New Roman" w:cs="Times New Roman"/>
          <w:sz w:val="24"/>
          <w:szCs w:val="24"/>
        </w:rPr>
        <w:t xml:space="preserve">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CE1653" w:rsidRDefault="009A7079" w:rsidP="009A7079">
      <w:pPr>
        <w:pStyle w:val="ConsPlusNormal"/>
        <w:ind w:firstLine="540"/>
        <w:jc w:val="both"/>
        <w:outlineLvl w:val="4"/>
        <w:rPr>
          <w:rFonts w:ascii="Times New Roman" w:hAnsi="Times New Roman" w:cs="Times New Roman"/>
          <w:b/>
          <w:sz w:val="24"/>
          <w:szCs w:val="24"/>
        </w:rPr>
      </w:pPr>
      <w:r w:rsidRPr="00CE1653">
        <w:rPr>
          <w:rFonts w:ascii="Times New Roman" w:hAnsi="Times New Roman" w:cs="Times New Roman"/>
          <w:b/>
          <w:sz w:val="24"/>
          <w:szCs w:val="24"/>
        </w:rPr>
        <w:t>Тема.2. Обучение вождению в условиях дорожного движения- 12 часов.</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2.1.Практическое</w:t>
      </w:r>
      <w:r w:rsidRPr="00C119B9">
        <w:rPr>
          <w:rFonts w:ascii="Times New Roman" w:hAnsi="Times New Roman" w:cs="Times New Roman"/>
          <w:b/>
          <w:sz w:val="24"/>
          <w:szCs w:val="24"/>
        </w:rPr>
        <w:t xml:space="preserve"> занятие -</w:t>
      </w:r>
      <w:r>
        <w:rPr>
          <w:rFonts w:ascii="Times New Roman" w:hAnsi="Times New Roman" w:cs="Times New Roman"/>
          <w:b/>
          <w:sz w:val="24"/>
          <w:szCs w:val="24"/>
        </w:rPr>
        <w:t>12</w:t>
      </w:r>
      <w:r w:rsidRPr="00C119B9">
        <w:rPr>
          <w:rFonts w:ascii="Times New Roman" w:hAnsi="Times New Roman" w:cs="Times New Roman"/>
          <w:b/>
          <w:sz w:val="24"/>
          <w:szCs w:val="24"/>
        </w:rPr>
        <w:t xml:space="preserve"> </w:t>
      </w:r>
      <w:proofErr w:type="spellStart"/>
      <w:r w:rsidRPr="00C119B9">
        <w:rPr>
          <w:rFonts w:ascii="Times New Roman" w:hAnsi="Times New Roman" w:cs="Times New Roman"/>
          <w:b/>
          <w:sz w:val="24"/>
          <w:szCs w:val="24"/>
        </w:rPr>
        <w:t>час</w:t>
      </w:r>
      <w:r>
        <w:rPr>
          <w:rFonts w:ascii="Times New Roman" w:hAnsi="Times New Roman" w:cs="Times New Roman"/>
          <w:b/>
          <w:sz w:val="24"/>
          <w:szCs w:val="24"/>
        </w:rPr>
        <w:t>ов</w:t>
      </w:r>
      <w:proofErr w:type="gramStart"/>
      <w:r w:rsidRPr="00C119B9">
        <w:rPr>
          <w:rFonts w:ascii="Times New Roman" w:hAnsi="Times New Roman" w:cs="Times New Roman"/>
          <w:b/>
          <w:sz w:val="24"/>
          <w:szCs w:val="24"/>
        </w:rPr>
        <w:t>.</w:t>
      </w:r>
      <w:r w:rsidRPr="007B0D5D">
        <w:rPr>
          <w:rFonts w:ascii="Times New Roman" w:hAnsi="Times New Roman" w:cs="Times New Roman"/>
          <w:sz w:val="24"/>
          <w:szCs w:val="24"/>
        </w:rPr>
        <w:t>В</w:t>
      </w:r>
      <w:proofErr w:type="gramEnd"/>
      <w:r w:rsidRPr="007B0D5D">
        <w:rPr>
          <w:rFonts w:ascii="Times New Roman" w:hAnsi="Times New Roman" w:cs="Times New Roman"/>
          <w:sz w:val="24"/>
          <w:szCs w:val="24"/>
        </w:rPr>
        <w:t>ождение</w:t>
      </w:r>
      <w:proofErr w:type="spellEnd"/>
      <w:r w:rsidRPr="007B0D5D">
        <w:rPr>
          <w:rFonts w:ascii="Times New Roman" w:hAnsi="Times New Roman" w:cs="Times New Roman"/>
          <w:sz w:val="24"/>
          <w:szCs w:val="24"/>
        </w:rPr>
        <w:t xml:space="preserve">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7B0D5D">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7B0D5D">
        <w:rPr>
          <w:rFonts w:ascii="Times New Roman" w:hAnsi="Times New Roman" w:cs="Times New Roman"/>
          <w:sz w:val="24"/>
          <w:szCs w:val="24"/>
        </w:rPr>
        <w:t xml:space="preserve"> движение в темное время суток (в условиях недостаточной видимости).</w:t>
      </w:r>
    </w:p>
    <w:p w:rsidR="009A7079"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outlineLvl w:val="2"/>
        <w:rPr>
          <w:rFonts w:ascii="Times New Roman" w:hAnsi="Times New Roman" w:cs="Times New Roman"/>
          <w:b/>
          <w:sz w:val="24"/>
          <w:szCs w:val="24"/>
        </w:rPr>
      </w:pPr>
    </w:p>
    <w:p w:rsidR="009A7079" w:rsidRDefault="009A7079" w:rsidP="009A7079">
      <w:pPr>
        <w:pStyle w:val="ConsPlusNormal"/>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Default="009A7079" w:rsidP="009A7079">
      <w:pPr>
        <w:pStyle w:val="ConsPlusNormal"/>
        <w:ind w:firstLine="540"/>
        <w:jc w:val="center"/>
        <w:outlineLvl w:val="2"/>
        <w:rPr>
          <w:rFonts w:ascii="Times New Roman" w:hAnsi="Times New Roman" w:cs="Times New Roman"/>
          <w:b/>
          <w:sz w:val="24"/>
          <w:szCs w:val="24"/>
        </w:rPr>
      </w:pPr>
    </w:p>
    <w:p w:rsidR="009A7079" w:rsidRPr="00CE1653" w:rsidRDefault="009A7079" w:rsidP="009A7079">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CE1653">
        <w:rPr>
          <w:rFonts w:ascii="Times New Roman" w:hAnsi="Times New Roman" w:cs="Times New Roman"/>
          <w:b/>
          <w:sz w:val="24"/>
          <w:szCs w:val="24"/>
        </w:rPr>
        <w:t>Профессиональный цикл</w:t>
      </w:r>
    </w:p>
    <w:p w:rsidR="009A7079" w:rsidRPr="00CE1653" w:rsidRDefault="009A7079" w:rsidP="009A7079">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t>П</w:t>
      </w:r>
      <w:r w:rsidRPr="00CE1653">
        <w:rPr>
          <w:rFonts w:ascii="Times New Roman" w:hAnsi="Times New Roman" w:cs="Times New Roman"/>
          <w:b/>
          <w:sz w:val="24"/>
          <w:szCs w:val="24"/>
        </w:rPr>
        <w:t>рограммы профессиональной подготовки водителей транспортных средств категории "B".</w:t>
      </w:r>
    </w:p>
    <w:p w:rsidR="009A7079" w:rsidRPr="00CE1653" w:rsidRDefault="009A7079" w:rsidP="009A7079">
      <w:pPr>
        <w:pStyle w:val="ConsPlusNormal"/>
        <w:ind w:firstLine="540"/>
        <w:jc w:val="center"/>
        <w:rPr>
          <w:rFonts w:ascii="Times New Roman" w:hAnsi="Times New Roman" w:cs="Times New Roman"/>
          <w:b/>
          <w:sz w:val="24"/>
          <w:szCs w:val="24"/>
        </w:rPr>
      </w:pPr>
    </w:p>
    <w:p w:rsidR="009A7079" w:rsidRPr="00CE1653" w:rsidRDefault="009A7079" w:rsidP="009A7079">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4.2.1.</w:t>
      </w:r>
      <w:r w:rsidRPr="00CE1653">
        <w:rPr>
          <w:rFonts w:ascii="Times New Roman" w:hAnsi="Times New Roman" w:cs="Times New Roman"/>
          <w:b/>
          <w:sz w:val="24"/>
          <w:szCs w:val="24"/>
        </w:rPr>
        <w:t xml:space="preserve"> Учебный предмет</w:t>
      </w:r>
    </w:p>
    <w:p w:rsidR="009A7079" w:rsidRPr="00CE1653" w:rsidRDefault="009A7079" w:rsidP="009A7079">
      <w:pPr>
        <w:pStyle w:val="ConsPlusNormal"/>
        <w:ind w:firstLine="540"/>
        <w:jc w:val="center"/>
        <w:outlineLvl w:val="3"/>
        <w:rPr>
          <w:rFonts w:ascii="Times New Roman" w:hAnsi="Times New Roman" w:cs="Times New Roman"/>
          <w:b/>
          <w:sz w:val="24"/>
          <w:szCs w:val="24"/>
        </w:rPr>
      </w:pPr>
      <w:r w:rsidRPr="00CE1653">
        <w:rPr>
          <w:rFonts w:ascii="Times New Roman" w:hAnsi="Times New Roman" w:cs="Times New Roman"/>
          <w:b/>
          <w:sz w:val="24"/>
          <w:szCs w:val="24"/>
        </w:rPr>
        <w:t>"Организация и выполнение пассажирских перевозок автомобильным транспортом".</w:t>
      </w:r>
    </w:p>
    <w:p w:rsidR="009A7079" w:rsidRPr="00CE1653" w:rsidRDefault="009A7079" w:rsidP="009A7079">
      <w:pPr>
        <w:pStyle w:val="ConsPlusNormal"/>
        <w:jc w:val="center"/>
        <w:rPr>
          <w:rFonts w:ascii="Times New Roman" w:hAnsi="Times New Roman" w:cs="Times New Roman"/>
          <w:b/>
          <w:sz w:val="24"/>
          <w:szCs w:val="24"/>
        </w:rPr>
      </w:pPr>
    </w:p>
    <w:p w:rsidR="009A7079" w:rsidRPr="007B0D5D" w:rsidRDefault="009A7079" w:rsidP="009A7079">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9A7079" w:rsidRPr="007B0D5D" w:rsidRDefault="009A7079" w:rsidP="009A7079">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981"/>
        <w:gridCol w:w="883"/>
        <w:gridCol w:w="1417"/>
        <w:gridCol w:w="1418"/>
      </w:tblGrid>
      <w:tr w:rsidR="009A7079" w:rsidRPr="007B0D5D" w:rsidTr="001F07F9">
        <w:tc>
          <w:tcPr>
            <w:tcW w:w="59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7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9A7079" w:rsidRPr="007B0D5D" w:rsidTr="001F07F9">
        <w:tc>
          <w:tcPr>
            <w:tcW w:w="59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8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9A7079" w:rsidRPr="007B0D5D" w:rsidTr="001F07F9">
        <w:tc>
          <w:tcPr>
            <w:tcW w:w="59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8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9A7079" w:rsidRPr="007B0D5D" w:rsidTr="001F07F9">
        <w:tc>
          <w:tcPr>
            <w:tcW w:w="5981"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83"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981"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Технико-эксплуатационные показатели пассажирского автотранспорта</w:t>
            </w:r>
          </w:p>
        </w:tc>
        <w:tc>
          <w:tcPr>
            <w:tcW w:w="883"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981"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Диспетчерское руководство работой такси на линии</w:t>
            </w:r>
          </w:p>
        </w:tc>
        <w:tc>
          <w:tcPr>
            <w:tcW w:w="883"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981"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Работа такси на линии</w:t>
            </w:r>
          </w:p>
        </w:tc>
        <w:tc>
          <w:tcPr>
            <w:tcW w:w="883"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9A7079" w:rsidRPr="007B0D5D" w:rsidTr="001F07F9">
        <w:tc>
          <w:tcPr>
            <w:tcW w:w="5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bl>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CE1653">
        <w:rPr>
          <w:rFonts w:ascii="Times New Roman" w:hAnsi="Times New Roman" w:cs="Times New Roman"/>
          <w:b/>
          <w:sz w:val="24"/>
          <w:szCs w:val="24"/>
        </w:rPr>
        <w:t>Тема.1</w:t>
      </w:r>
      <w:r>
        <w:rPr>
          <w:rFonts w:ascii="Times New Roman" w:hAnsi="Times New Roman" w:cs="Times New Roman"/>
          <w:b/>
          <w:sz w:val="24"/>
          <w:szCs w:val="24"/>
        </w:rPr>
        <w:t>.</w:t>
      </w:r>
      <w:r w:rsidRPr="00CE1653">
        <w:rPr>
          <w:rFonts w:ascii="Times New Roman" w:hAnsi="Times New Roman" w:cs="Times New Roman"/>
          <w:b/>
          <w:sz w:val="24"/>
          <w:szCs w:val="24"/>
        </w:rPr>
        <w:t xml:space="preserve"> Теоретические занятия – 2 </w:t>
      </w:r>
      <w:proofErr w:type="spellStart"/>
      <w:r w:rsidRPr="00CE1653">
        <w:rPr>
          <w:rFonts w:ascii="Times New Roman" w:hAnsi="Times New Roman" w:cs="Times New Roman"/>
          <w:b/>
          <w:sz w:val="24"/>
          <w:szCs w:val="24"/>
        </w:rPr>
        <w:t>часа</w:t>
      </w:r>
      <w:proofErr w:type="gramStart"/>
      <w:r w:rsidRPr="00CE1653">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ормативное</w:t>
      </w:r>
      <w:proofErr w:type="spellEnd"/>
      <w:r w:rsidRPr="007B0D5D">
        <w:rPr>
          <w:rFonts w:ascii="Times New Roman" w:hAnsi="Times New Roman" w:cs="Times New Roman"/>
          <w:sz w:val="24"/>
          <w:szCs w:val="24"/>
        </w:rPr>
        <w:t xml:space="preserve">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Pr="007B0D5D">
        <w:rPr>
          <w:rFonts w:ascii="Times New Roman" w:hAnsi="Times New Roman" w:cs="Times New Roman"/>
          <w:sz w:val="24"/>
          <w:szCs w:val="24"/>
        </w:rPr>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sidRPr="007B0D5D">
        <w:rPr>
          <w:rFonts w:ascii="Times New Roman" w:hAnsi="Times New Roman" w:cs="Times New Roman"/>
          <w:sz w:val="24"/>
          <w:szCs w:val="24"/>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CE1653">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1</w:t>
      </w:r>
      <w:r w:rsidRPr="00CE1653">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w:t>
      </w:r>
      <w:proofErr w:type="gramStart"/>
      <w:r w:rsidRPr="00CE1653">
        <w:rPr>
          <w:rFonts w:ascii="Times New Roman" w:hAnsi="Times New Roman" w:cs="Times New Roman"/>
          <w:b/>
          <w:sz w:val="24"/>
          <w:szCs w:val="24"/>
        </w:rPr>
        <w:t>.</w:t>
      </w:r>
      <w:r w:rsidRPr="007B0D5D">
        <w:rPr>
          <w:rFonts w:ascii="Times New Roman" w:hAnsi="Times New Roman" w:cs="Times New Roman"/>
          <w:sz w:val="24"/>
          <w:szCs w:val="24"/>
        </w:rPr>
        <w:t>Т</w:t>
      </w:r>
      <w:proofErr w:type="gramEnd"/>
      <w:r w:rsidRPr="007B0D5D">
        <w:rPr>
          <w:rFonts w:ascii="Times New Roman" w:hAnsi="Times New Roman" w:cs="Times New Roman"/>
          <w:sz w:val="24"/>
          <w:szCs w:val="24"/>
        </w:rPr>
        <w:t>ехнико</w:t>
      </w:r>
      <w:proofErr w:type="spellEnd"/>
      <w:r w:rsidRPr="007B0D5D">
        <w:rPr>
          <w:rFonts w:ascii="Times New Roman" w:hAnsi="Times New Roman" w:cs="Times New Roman"/>
          <w:sz w:val="24"/>
          <w:szCs w:val="24"/>
        </w:rPr>
        <w:t xml:space="preserve">-эксплуатационные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w:t>
      </w:r>
      <w:r w:rsidRPr="007B0D5D">
        <w:rPr>
          <w:rFonts w:ascii="Times New Roman" w:hAnsi="Times New Roman" w:cs="Times New Roman"/>
          <w:sz w:val="24"/>
          <w:szCs w:val="24"/>
        </w:rPr>
        <w:lastRenderedPageBreak/>
        <w:t>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Тема.3.</w:t>
      </w:r>
      <w:r w:rsidRPr="00CE1653">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1</w:t>
      </w:r>
      <w:r w:rsidRPr="00CE1653">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w:t>
      </w:r>
      <w:proofErr w:type="gramStart"/>
      <w:r w:rsidRPr="00CE1653">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испетчерское</w:t>
      </w:r>
      <w:proofErr w:type="spellEnd"/>
      <w:r w:rsidRPr="007B0D5D">
        <w:rPr>
          <w:rFonts w:ascii="Times New Roman" w:hAnsi="Times New Roman" w:cs="Times New Roman"/>
          <w:sz w:val="24"/>
          <w:szCs w:val="24"/>
        </w:rPr>
        <w:t xml:space="preserve">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Тема.4.</w:t>
      </w:r>
      <w:r w:rsidRPr="00CE1653">
        <w:rPr>
          <w:rFonts w:ascii="Times New Roman" w:hAnsi="Times New Roman" w:cs="Times New Roman"/>
          <w:b/>
          <w:sz w:val="24"/>
          <w:szCs w:val="24"/>
        </w:rPr>
        <w:t xml:space="preserve"> Теоретические занятия – 2 </w:t>
      </w:r>
      <w:proofErr w:type="spellStart"/>
      <w:r w:rsidRPr="00CE1653">
        <w:rPr>
          <w:rFonts w:ascii="Times New Roman" w:hAnsi="Times New Roman" w:cs="Times New Roman"/>
          <w:b/>
          <w:sz w:val="24"/>
          <w:szCs w:val="24"/>
        </w:rPr>
        <w:t>часа</w:t>
      </w:r>
      <w:proofErr w:type="gramStart"/>
      <w:r w:rsidRPr="00CE1653">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абота</w:t>
      </w:r>
      <w:proofErr w:type="spellEnd"/>
      <w:r w:rsidRPr="007B0D5D">
        <w:rPr>
          <w:rFonts w:ascii="Times New Roman" w:hAnsi="Times New Roman" w:cs="Times New Roman"/>
          <w:sz w:val="24"/>
          <w:szCs w:val="24"/>
        </w:rPr>
        <w:t xml:space="preserve">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Pr="00CE1653" w:rsidRDefault="009A7079" w:rsidP="009A707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CE1653">
        <w:rPr>
          <w:rFonts w:ascii="Times New Roman" w:hAnsi="Times New Roman" w:cs="Times New Roman"/>
          <w:b/>
          <w:sz w:val="24"/>
          <w:szCs w:val="24"/>
        </w:rPr>
        <w:t>. ПЛАНИРУЕМЫЕ РЕЗУЛЬТАТЫ ОСВОЕНИЯ  ПРОГРАММЫ</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безопасного управления транспортными средствами;</w:t>
      </w:r>
    </w:p>
    <w:p w:rsidR="009A7079" w:rsidRPr="007B0D5D" w:rsidRDefault="009A7079" w:rsidP="009A7079">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наблюдения за дорожной обстановкой;</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способы контроля безопасной дистанции и бокового интервала;</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порядок вызова аварийных и спасательных служб;</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детской пассажирской безопасности;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правовые аспекты (права, обязанности и ответственность) оказания первой помощи;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современные рекомендации по оказанию первой помощи;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методики и последовательность действий по оказанию первой помощи;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управлять своим эмоциональным состоянием;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выбирать безопасные скорость, дистанцию и интервал в различных условиях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использовать зеркала заднего вида при маневрировании;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9A7079" w:rsidRPr="00CE1653" w:rsidRDefault="009A7079" w:rsidP="009A707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6. УСЛОВИЯ РЕАЛИЗАЦИИ </w:t>
      </w:r>
      <w:r w:rsidRPr="00CE1653">
        <w:rPr>
          <w:rFonts w:ascii="Times New Roman" w:hAnsi="Times New Roman" w:cs="Times New Roman"/>
          <w:b/>
          <w:sz w:val="24"/>
          <w:szCs w:val="24"/>
        </w:rPr>
        <w:t xml:space="preserve"> ПРОГРАММЫ</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jc w:val="center"/>
        <w:rPr>
          <w:rFonts w:ascii="Times New Roman" w:hAnsi="Times New Roman" w:cs="Times New Roman"/>
          <w:sz w:val="24"/>
          <w:szCs w:val="24"/>
        </w:rPr>
      </w:pPr>
      <w:r>
        <w:rPr>
          <w:rFonts w:ascii="Times New Roman" w:hAnsi="Times New Roman" w:cs="Times New Roman"/>
          <w:sz w:val="24"/>
          <w:szCs w:val="24"/>
        </w:rPr>
        <w:t>(34*1)/(0,75*1176)=0,03=1</w:t>
      </w:r>
    </w:p>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9A7079" w:rsidRPr="007B0D5D" w:rsidRDefault="009A7079" w:rsidP="009A7079">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Ргр</w:t>
      </w:r>
      <w:proofErr w:type="spellEnd"/>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 xml:space="preserve"> 34 часа</w:t>
      </w:r>
      <w:r w:rsidRPr="007B0D5D">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proofErr w:type="gramStart"/>
      <w:r>
        <w:rPr>
          <w:rFonts w:ascii="Times New Roman" w:hAnsi="Times New Roman" w:cs="Times New Roman"/>
          <w:sz w:val="24"/>
          <w:szCs w:val="24"/>
        </w:rPr>
        <w:t>1</w:t>
      </w:r>
      <w:proofErr w:type="gramEnd"/>
      <w:r w:rsidRPr="007B0D5D">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9A7079" w:rsidRPr="007B0D5D" w:rsidRDefault="009A7079" w:rsidP="009A7079">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Фпом</w:t>
      </w:r>
      <w:proofErr w:type="spellEnd"/>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 xml:space="preserve"> (4*24,5*12)=1176</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 xml:space="preserve">.2.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.3. Информационно-методические условия реализации  программы включают:</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.4. Материально-технические условия реализации  программы.</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Занятие проводит </w:t>
      </w:r>
      <w:proofErr w:type="spellStart"/>
      <w:r>
        <w:rPr>
          <w:rFonts w:ascii="Times New Roman" w:hAnsi="Times New Roman" w:cs="Times New Roman"/>
          <w:sz w:val="24"/>
          <w:szCs w:val="24"/>
        </w:rPr>
        <w:t>преподователь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имеющии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специольное</w:t>
      </w:r>
      <w:proofErr w:type="spellEnd"/>
      <w:r>
        <w:rPr>
          <w:rFonts w:ascii="Times New Roman" w:hAnsi="Times New Roman" w:cs="Times New Roman"/>
          <w:sz w:val="24"/>
          <w:szCs w:val="24"/>
        </w:rPr>
        <w:t xml:space="preserve"> образование. </w:t>
      </w:r>
      <w:r w:rsidRPr="007B0D5D">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 зарегистрированными в установленном порядке.</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9A7079" w:rsidRPr="007B0D5D" w:rsidRDefault="009A7079" w:rsidP="009A7079">
      <w:pPr>
        <w:pStyle w:val="ConsPlusNormal"/>
        <w:jc w:val="center"/>
        <w:rPr>
          <w:rFonts w:ascii="Times New Roman" w:hAnsi="Times New Roman" w:cs="Times New Roman"/>
          <w:sz w:val="24"/>
          <w:szCs w:val="24"/>
        </w:rPr>
      </w:pPr>
      <w:r>
        <w:rPr>
          <w:rFonts w:ascii="Times New Roman" w:hAnsi="Times New Roman" w:cs="Times New Roman"/>
          <w:sz w:val="24"/>
          <w:szCs w:val="24"/>
        </w:rPr>
        <w:t>(26*30)/(7,2*24,5*12)+1=1</w:t>
      </w:r>
    </w:p>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spellStart"/>
      <w:proofErr w:type="gramStart"/>
      <w:r w:rsidRPr="007B0D5D">
        <w:rPr>
          <w:rFonts w:ascii="Times New Roman" w:hAnsi="Times New Roman" w:cs="Times New Roman"/>
          <w:sz w:val="24"/>
          <w:szCs w:val="24"/>
        </w:rPr>
        <w:t>N</w:t>
      </w:r>
      <w:proofErr w:type="gramEnd"/>
      <w:r w:rsidRPr="007B0D5D">
        <w:rPr>
          <w:rFonts w:ascii="Times New Roman" w:hAnsi="Times New Roman" w:cs="Times New Roman"/>
          <w:sz w:val="24"/>
          <w:szCs w:val="24"/>
        </w:rPr>
        <w:t>тс</w:t>
      </w:r>
      <w:proofErr w:type="spellEnd"/>
      <w:r w:rsidRPr="007B0D5D">
        <w:rPr>
          <w:rFonts w:ascii="Times New Roman" w:hAnsi="Times New Roman" w:cs="Times New Roman"/>
          <w:sz w:val="24"/>
          <w:szCs w:val="24"/>
        </w:rPr>
        <w:t xml:space="preserve"> - количество автотранспортных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количество часов вождения в соответствии с учебным планом</w:t>
      </w:r>
      <w:r>
        <w:rPr>
          <w:rFonts w:ascii="Times New Roman" w:hAnsi="Times New Roman" w:cs="Times New Roman"/>
          <w:sz w:val="24"/>
          <w:szCs w:val="24"/>
        </w:rPr>
        <w:t xml:space="preserve"> 26 часов</w:t>
      </w:r>
      <w:r w:rsidRPr="007B0D5D">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K - количество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xml:space="preserve"> в год</w:t>
      </w:r>
      <w:r>
        <w:rPr>
          <w:rFonts w:ascii="Times New Roman" w:hAnsi="Times New Roman" w:cs="Times New Roman"/>
          <w:sz w:val="24"/>
          <w:szCs w:val="24"/>
        </w:rPr>
        <w:t xml:space="preserve"> 30человек.</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Механическое транспортное средство, используемое для обучения вождению, должно быть оборудовано дополнительными педалями привода сцеп</w:t>
      </w:r>
      <w:r>
        <w:rPr>
          <w:rFonts w:ascii="Times New Roman" w:hAnsi="Times New Roman" w:cs="Times New Roman"/>
          <w:sz w:val="24"/>
          <w:szCs w:val="24"/>
        </w:rPr>
        <w:t xml:space="preserve">ления </w:t>
      </w:r>
      <w:r w:rsidRPr="007B0D5D">
        <w:rPr>
          <w:rFonts w:ascii="Times New Roman" w:hAnsi="Times New Roman" w:cs="Times New Roman"/>
          <w:sz w:val="24"/>
          <w:szCs w:val="24"/>
        </w:rPr>
        <w:t xml:space="preserve">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N 17, ст. 1882; 2009, N 2, ст. 233; N 5, ст. 610; 2010, N 9, ст. 976; N 20, ст. 2471; 2011, N 42, ст. 5922; 2012, </w:t>
      </w:r>
      <w:r w:rsidRPr="007B0D5D">
        <w:rPr>
          <w:rFonts w:ascii="Times New Roman" w:hAnsi="Times New Roman" w:cs="Times New Roman"/>
          <w:sz w:val="24"/>
          <w:szCs w:val="24"/>
        </w:rPr>
        <w:lastRenderedPageBreak/>
        <w:t>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9A7079" w:rsidRPr="007B0D5D" w:rsidRDefault="009A7079" w:rsidP="009A7079">
      <w:pPr>
        <w:pStyle w:val="ConsPlusNormal"/>
        <w:jc w:val="both"/>
        <w:rPr>
          <w:rFonts w:ascii="Times New Roman" w:hAnsi="Times New Roman" w:cs="Times New Roman"/>
          <w:sz w:val="24"/>
          <w:szCs w:val="24"/>
        </w:rPr>
      </w:pPr>
    </w:p>
    <w:p w:rsidR="009A7079" w:rsidRDefault="009A7079" w:rsidP="009A7079">
      <w:pPr>
        <w:pStyle w:val="ConsPlusNormal"/>
        <w:jc w:val="center"/>
        <w:outlineLvl w:val="2"/>
        <w:rPr>
          <w:rFonts w:ascii="Times New Roman" w:hAnsi="Times New Roman" w:cs="Times New Roman"/>
          <w:sz w:val="24"/>
          <w:szCs w:val="24"/>
        </w:rPr>
      </w:pPr>
    </w:p>
    <w:p w:rsidR="009A7079" w:rsidRDefault="009A7079" w:rsidP="009A7079">
      <w:pPr>
        <w:pStyle w:val="ConsPlusNormal"/>
        <w:jc w:val="center"/>
        <w:outlineLvl w:val="2"/>
        <w:rPr>
          <w:rFonts w:ascii="Times New Roman" w:hAnsi="Times New Roman" w:cs="Times New Roman"/>
          <w:sz w:val="24"/>
          <w:szCs w:val="24"/>
        </w:rPr>
      </w:pPr>
    </w:p>
    <w:p w:rsidR="009A7079" w:rsidRDefault="009A7079" w:rsidP="009A7079">
      <w:pPr>
        <w:pStyle w:val="ConsPlusNormal"/>
        <w:jc w:val="center"/>
        <w:outlineLvl w:val="2"/>
        <w:rPr>
          <w:rFonts w:ascii="Times New Roman" w:hAnsi="Times New Roman" w:cs="Times New Roman"/>
          <w:sz w:val="24"/>
          <w:szCs w:val="24"/>
        </w:rPr>
      </w:pPr>
    </w:p>
    <w:p w:rsidR="009A7079" w:rsidRDefault="009A7079" w:rsidP="009A7079">
      <w:pPr>
        <w:pStyle w:val="ConsPlusNormal"/>
        <w:jc w:val="center"/>
        <w:outlineLvl w:val="2"/>
        <w:rPr>
          <w:rFonts w:ascii="Times New Roman" w:hAnsi="Times New Roman" w:cs="Times New Roman"/>
          <w:sz w:val="24"/>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Default="009A7079" w:rsidP="009A7079">
      <w:pPr>
        <w:pStyle w:val="ConsPlusNormal"/>
        <w:jc w:val="center"/>
        <w:outlineLvl w:val="2"/>
        <w:rPr>
          <w:rFonts w:ascii="Times New Roman" w:hAnsi="Times New Roman" w:cs="Times New Roman"/>
          <w:b/>
          <w:sz w:val="28"/>
          <w:szCs w:val="24"/>
        </w:rPr>
      </w:pPr>
    </w:p>
    <w:p w:rsidR="009A7079" w:rsidRPr="009A7079" w:rsidRDefault="009A7079" w:rsidP="009A7079">
      <w:pPr>
        <w:pStyle w:val="ConsPlusNormal"/>
        <w:jc w:val="center"/>
        <w:outlineLvl w:val="2"/>
        <w:rPr>
          <w:rFonts w:ascii="Times New Roman" w:hAnsi="Times New Roman" w:cs="Times New Roman"/>
          <w:b/>
          <w:sz w:val="28"/>
          <w:szCs w:val="24"/>
        </w:rPr>
      </w:pPr>
      <w:r w:rsidRPr="009A7079">
        <w:rPr>
          <w:rFonts w:ascii="Times New Roman" w:hAnsi="Times New Roman" w:cs="Times New Roman"/>
          <w:b/>
          <w:sz w:val="28"/>
          <w:szCs w:val="24"/>
        </w:rPr>
        <w:lastRenderedPageBreak/>
        <w:t>7. Перечень учебного оборудования</w:t>
      </w:r>
    </w:p>
    <w:p w:rsidR="009A7079" w:rsidRPr="009A7079" w:rsidRDefault="009A7079" w:rsidP="009A7079">
      <w:pPr>
        <w:pStyle w:val="ConsPlusNormal"/>
        <w:jc w:val="both"/>
        <w:rPr>
          <w:rFonts w:ascii="Times New Roman" w:hAnsi="Times New Roman" w:cs="Times New Roman"/>
          <w:b/>
          <w:sz w:val="28"/>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524"/>
        <w:gridCol w:w="1587"/>
        <w:gridCol w:w="1588"/>
      </w:tblGrid>
      <w:tr w:rsidR="009A7079" w:rsidRPr="007B0D5D" w:rsidTr="001F07F9">
        <w:tc>
          <w:tcPr>
            <w:tcW w:w="6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9A7079" w:rsidRPr="007B0D5D" w:rsidTr="001F07F9">
        <w:tc>
          <w:tcPr>
            <w:tcW w:w="6524"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top w:val="single" w:sz="4" w:space="0" w:color="auto"/>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Тренажер </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Аппаратно-программный комплекс тестирования и развития психофизиологич</w:t>
            </w:r>
            <w:r>
              <w:rPr>
                <w:rFonts w:ascii="Times New Roman" w:hAnsi="Times New Roman" w:cs="Times New Roman"/>
                <w:sz w:val="24"/>
                <w:szCs w:val="24"/>
              </w:rPr>
              <w:t xml:space="preserve">еских качеств водителя (АПК) </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Детское удерживающее устройство</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Гибкое связующее звено (буксировочный трос)</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Тягово-сцепное устройство</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со схемой </w:t>
            </w:r>
            <w:r>
              <w:rPr>
                <w:rFonts w:ascii="Times New Roman" w:hAnsi="Times New Roman" w:cs="Times New Roman"/>
                <w:sz w:val="24"/>
                <w:szCs w:val="24"/>
              </w:rPr>
              <w:t xml:space="preserve">населенного пункта </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Учебно-наглядные пособия </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дорожные условия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и причины ДТП</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метеоусловия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темное время суток</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Посадка водителя за рулем. Экипировка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Способы торможения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Тормозной и остановочный путь</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Действия водителя в критических ситуациях</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Силы, действующие на транспортное средство</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автомобилем в нештатных ситуациях</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Профессиональная надежность водителя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Влияние дорожных условий на безопасность движения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Безопасное прохождение поворотов</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пассажиров транспортных средств</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Безопасность пешеходов и велосипедистов</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ошибки пешеходов</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автомобилей</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автомобиля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Кузов автомобиля, системы пассивной безопасности</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двигателя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Горюче-смазочные материалы и специальные жидкости</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трансмиссии автомобилей с различными приводами</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сцепления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и задняя подвески</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Конструкции и маркировка автомобильных шин</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тормозных систем</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маркировка аккумуляторных батарей</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генератора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стартера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прицепов</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тягово-сцепного устройства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lastRenderedPageBreak/>
              <w:t>Организация и выполнение пассажирских перевозок автомобильным транспортом</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Информационные материалы</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Информационный стенд</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"C" на категорию "B"</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"C" на категорию "B", согласованная с Госавтоинспекцией</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График учебного вождения (на каждую учебную группу)</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Книга жалоб и предложений</w:t>
            </w:r>
          </w:p>
        </w:tc>
        <w:tc>
          <w:tcPr>
            <w:tcW w:w="1587"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588" w:type="dxa"/>
            <w:tcBorders>
              <w:left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9A7079" w:rsidRPr="007B0D5D" w:rsidTr="001F07F9">
        <w:tc>
          <w:tcPr>
            <w:tcW w:w="6524"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c>
          <w:tcPr>
            <w:tcW w:w="1588" w:type="dxa"/>
            <w:tcBorders>
              <w:left w:val="single" w:sz="4" w:space="0" w:color="auto"/>
              <w:bottom w:val="single" w:sz="4" w:space="0" w:color="auto"/>
              <w:right w:val="single" w:sz="4" w:space="0" w:color="auto"/>
            </w:tcBorders>
            <w:tcMar>
              <w:top w:w="62" w:type="dxa"/>
              <w:left w:w="102" w:type="dxa"/>
              <w:bottom w:w="102" w:type="dxa"/>
              <w:right w:w="62" w:type="dxa"/>
            </w:tcMar>
          </w:tcPr>
          <w:p w:rsidR="009A7079" w:rsidRPr="007B0D5D" w:rsidRDefault="009A7079" w:rsidP="001F07F9">
            <w:pPr>
              <w:pStyle w:val="ConsPlusNormal"/>
              <w:rPr>
                <w:rFonts w:ascii="Times New Roman" w:hAnsi="Times New Roman" w:cs="Times New Roman"/>
                <w:sz w:val="24"/>
                <w:szCs w:val="24"/>
              </w:rPr>
            </w:pPr>
          </w:p>
        </w:tc>
      </w:tr>
    </w:tbl>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 качестве тренажера может использоваться учебное транспортное средство.</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Магнитная доска со схемой населенного пункта может быть заменена соответствующим электронным учебным пособием.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Учебно-наглядное пособие допустимо представлять в виде плаката, стенда, макета, планшета, модели, схемы, кинофильма, видеофильма, мультимедийных слайдов.</w:t>
      </w:r>
      <w:proofErr w:type="gramEnd"/>
    </w:p>
    <w:p w:rsidR="009A7079" w:rsidRPr="007B0D5D" w:rsidRDefault="009A7079" w:rsidP="009A7079">
      <w:pPr>
        <w:pStyle w:val="ConsPlusNormal"/>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w:t>
      </w:r>
      <w:r>
        <w:rPr>
          <w:rFonts w:ascii="Times New Roman" w:hAnsi="Times New Roman" w:cs="Times New Roman"/>
          <w:sz w:val="24"/>
          <w:szCs w:val="24"/>
        </w:rPr>
        <w:t>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9A7079"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w:t>
      </w:r>
      <w:r>
        <w:rPr>
          <w:rFonts w:ascii="Times New Roman" w:hAnsi="Times New Roman" w:cs="Times New Roman"/>
          <w:sz w:val="24"/>
          <w:szCs w:val="24"/>
        </w:rPr>
        <w:t>льных) заданий, предусмотренных</w:t>
      </w:r>
      <w:r w:rsidRPr="007B0D5D">
        <w:rPr>
          <w:rFonts w:ascii="Times New Roman" w:hAnsi="Times New Roman" w:cs="Times New Roman"/>
          <w:sz w:val="24"/>
          <w:szCs w:val="24"/>
        </w:rPr>
        <w:t xml:space="preserve">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реализации</w:t>
      </w:r>
      <w:r w:rsidRPr="007B0D5D">
        <w:rPr>
          <w:rFonts w:ascii="Times New Roman" w:hAnsi="Times New Roman" w:cs="Times New Roman"/>
          <w:sz w:val="24"/>
          <w:szCs w:val="24"/>
        </w:rPr>
        <w:t xml:space="preserve"> программы на автодроме должен оборудоваться перекресток (регулируемый или нерегулируемый), пешеходный переход, устанавливаться дорожные знаки.</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7B0D5D">
        <w:rPr>
          <w:rFonts w:ascii="Times New Roman" w:hAnsi="Times New Roman" w:cs="Times New Roman"/>
          <w:sz w:val="24"/>
          <w:szCs w:val="24"/>
        </w:rPr>
        <w:lastRenderedPageBreak/>
        <w:t xml:space="preserve">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установки</w:t>
      </w:r>
      <w:r>
        <w:rPr>
          <w:rFonts w:ascii="Times New Roman" w:hAnsi="Times New Roman" w:cs="Times New Roman"/>
          <w:sz w:val="24"/>
          <w:szCs w:val="24"/>
        </w:rPr>
        <w:t xml:space="preserve"> дорожных знаков, светофоров </w:t>
      </w:r>
      <w:r w:rsidRPr="007B0D5D">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11,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9A7079" w:rsidRPr="007B0D5D" w:rsidRDefault="009A7079" w:rsidP="009A707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реализации</w:t>
      </w:r>
      <w:r w:rsidRPr="007B0D5D">
        <w:rPr>
          <w:rFonts w:ascii="Times New Roman" w:hAnsi="Times New Roman" w:cs="Times New Roman"/>
          <w:sz w:val="24"/>
          <w:szCs w:val="24"/>
        </w:rPr>
        <w:t xml:space="preserve"> программы составляют требования к учебно-материальной базе организации, осуществляющей образовательную деятельность.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Pr="00CE1653" w:rsidRDefault="009A7079" w:rsidP="009A707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CE1653">
        <w:rPr>
          <w:rFonts w:ascii="Times New Roman" w:hAnsi="Times New Roman" w:cs="Times New Roman"/>
          <w:b/>
          <w:sz w:val="24"/>
          <w:szCs w:val="24"/>
        </w:rPr>
        <w:t>. СИСТЕМА ОЦЕНКИ РЕЗУЛЬТАТОВ ОСВОЕНИЯ  ПРОГРАММЫ</w:t>
      </w:r>
    </w:p>
    <w:p w:rsidR="009A7079" w:rsidRPr="007B0D5D" w:rsidRDefault="009A7079" w:rsidP="009A707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проведению квалификационного экзамена привлекаются представители р</w:t>
      </w:r>
      <w:r>
        <w:rPr>
          <w:rFonts w:ascii="Times New Roman" w:hAnsi="Times New Roman" w:cs="Times New Roman"/>
          <w:sz w:val="24"/>
          <w:szCs w:val="24"/>
        </w:rPr>
        <w:t>аботодателей, их объединений</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9A7079"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законодательства в сфере дорожного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"B";</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w:t>
      </w:r>
      <w:r>
        <w:rPr>
          <w:rFonts w:ascii="Times New Roman" w:hAnsi="Times New Roman" w:cs="Times New Roman"/>
          <w:sz w:val="24"/>
          <w:szCs w:val="24"/>
        </w:rPr>
        <w:t>ельство о профессии водителя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9A7079" w:rsidRDefault="009A7079" w:rsidP="009A7079">
      <w:pPr>
        <w:pStyle w:val="ConsPlusNormal"/>
        <w:ind w:firstLine="540"/>
        <w:jc w:val="both"/>
        <w:rPr>
          <w:rFonts w:ascii="Times New Roman" w:hAnsi="Times New Roman" w:cs="Times New Roman"/>
          <w:sz w:val="24"/>
          <w:szCs w:val="24"/>
        </w:rPr>
      </w:pP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9A7079" w:rsidRPr="007B0D5D" w:rsidRDefault="009A7079" w:rsidP="009A707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w:t>
      </w:r>
      <w:r>
        <w:rPr>
          <w:rFonts w:ascii="Times New Roman" w:hAnsi="Times New Roman" w:cs="Times New Roman"/>
          <w:sz w:val="24"/>
          <w:szCs w:val="24"/>
        </w:rPr>
        <w:t>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школой» РО ДОСААФ России РО</w:t>
      </w:r>
      <w:r w:rsidRPr="007B0D5D">
        <w:rPr>
          <w:rFonts w:ascii="Times New Roman" w:hAnsi="Times New Roman" w:cs="Times New Roman"/>
          <w:sz w:val="24"/>
          <w:szCs w:val="24"/>
        </w:rPr>
        <w:t>, осуществляющей образовательную деятельность, на бумажных и (или) электронных носителях.</w:t>
      </w:r>
    </w:p>
    <w:p w:rsidR="009A7079" w:rsidRPr="007B0D5D" w:rsidRDefault="009A7079" w:rsidP="009A7079">
      <w:pPr>
        <w:pStyle w:val="ConsPlusNormal"/>
        <w:ind w:firstLine="540"/>
        <w:jc w:val="both"/>
        <w:rPr>
          <w:rFonts w:ascii="Times New Roman" w:hAnsi="Times New Roman" w:cs="Times New Roman"/>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Default="009A7079" w:rsidP="009A7079">
      <w:pPr>
        <w:pStyle w:val="ConsPlusNormal"/>
        <w:jc w:val="center"/>
        <w:outlineLvl w:val="1"/>
        <w:rPr>
          <w:rFonts w:ascii="Times New Roman" w:hAnsi="Times New Roman" w:cs="Times New Roman"/>
          <w:b/>
          <w:sz w:val="24"/>
          <w:szCs w:val="24"/>
        </w:rPr>
      </w:pPr>
    </w:p>
    <w:p w:rsidR="009A7079" w:rsidRPr="00CE1653" w:rsidRDefault="009A7079" w:rsidP="009A7079">
      <w:pPr>
        <w:pStyle w:val="ConsPlusNormal"/>
        <w:jc w:val="center"/>
        <w:outlineLvl w:val="1"/>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9</w:t>
      </w:r>
      <w:r w:rsidRPr="00CE1653">
        <w:rPr>
          <w:rFonts w:ascii="Times New Roman" w:hAnsi="Times New Roman" w:cs="Times New Roman"/>
          <w:b/>
          <w:sz w:val="24"/>
          <w:szCs w:val="24"/>
        </w:rPr>
        <w:t>. УЧЕБНО-МЕТОДИЧЕСКИЕ МАТЕРИАЛЫ, ОБЕСПЕЧИВАЮЩИЕ</w:t>
      </w:r>
    </w:p>
    <w:p w:rsidR="009A7079" w:rsidRPr="00CE1653" w:rsidRDefault="009A7079" w:rsidP="009A7079">
      <w:pPr>
        <w:pStyle w:val="ConsPlusNormal"/>
        <w:jc w:val="center"/>
        <w:rPr>
          <w:rFonts w:ascii="Times New Roman" w:hAnsi="Times New Roman" w:cs="Times New Roman"/>
          <w:b/>
          <w:sz w:val="24"/>
          <w:szCs w:val="24"/>
        </w:rPr>
      </w:pPr>
      <w:r w:rsidRPr="00CE1653">
        <w:rPr>
          <w:rFonts w:ascii="Times New Roman" w:hAnsi="Times New Roman" w:cs="Times New Roman"/>
          <w:b/>
          <w:sz w:val="24"/>
          <w:szCs w:val="24"/>
        </w:rPr>
        <w:t>РЕАЛИЗАЦИЮ  ПРОГРАММЫ</w:t>
      </w:r>
    </w:p>
    <w:p w:rsidR="009A7079" w:rsidRPr="007B0D5D" w:rsidRDefault="009A7079" w:rsidP="009A707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9A7079" w:rsidRPr="007B0D5D" w:rsidRDefault="009A7079" w:rsidP="009A7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"C" на категорию "B", утвержденной в установленном порядке;</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 xml:space="preserve">атегории "C" на категорию "B", согласованной с Госавтоинспекцией и утвержденной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школой»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9A7079" w:rsidRPr="007B0D5D"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методическими рекомендациями по организации образовательного процесса, утвержденными</w:t>
      </w:r>
      <w:r w:rsidRPr="005430F3">
        <w:rPr>
          <w:rFonts w:ascii="Times New Roman" w:hAnsi="Times New Roman" w:cs="Times New Roman"/>
          <w:sz w:val="24"/>
          <w:szCs w:val="24"/>
        </w:rPr>
        <w:t xml:space="preserve">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школой»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9A7079" w:rsidRDefault="009A7079" w:rsidP="009A7079">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утвержденными</w:t>
      </w:r>
      <w:r w:rsidRPr="005430F3">
        <w:rPr>
          <w:rFonts w:ascii="Times New Roman" w:hAnsi="Times New Roman" w:cs="Times New Roman"/>
          <w:sz w:val="24"/>
          <w:szCs w:val="24"/>
        </w:rPr>
        <w:t xml:space="preserve">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школой»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rPr>
          <w:rFonts w:ascii="Times New Roman" w:hAnsi="Times New Roman" w:cs="Times New Roman"/>
          <w:bCs/>
          <w:sz w:val="24"/>
          <w:szCs w:val="24"/>
        </w:rPr>
      </w:pPr>
      <w:bookmarkStart w:id="1" w:name="Par18811"/>
      <w:bookmarkEnd w:id="1"/>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26DDC" w:rsidRPr="00457007" w:rsidRDefault="00426DDC" w:rsidP="00457007"/>
    <w:sectPr w:rsidR="00426DDC" w:rsidRPr="00457007">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241A0A46" wp14:editId="1608DAA0">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9A7079">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" filled="f" stroked="f">
              <v:textbox style="mso-fit-shape-to-text:t" inset="0,0,0,0">
                <w:txbxContent>
                  <w:p w:rsidR="00D62A96" w:rsidRDefault="009A7079">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9A7079">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0865BF"/>
    <w:rsid w:val="000D200D"/>
    <w:rsid w:val="00226137"/>
    <w:rsid w:val="00426DDC"/>
    <w:rsid w:val="00457007"/>
    <w:rsid w:val="00554BAA"/>
    <w:rsid w:val="005D5046"/>
    <w:rsid w:val="00626507"/>
    <w:rsid w:val="00687527"/>
    <w:rsid w:val="00712D33"/>
    <w:rsid w:val="00803E8F"/>
    <w:rsid w:val="00824198"/>
    <w:rsid w:val="009A7079"/>
    <w:rsid w:val="00D2311C"/>
    <w:rsid w:val="00D9481A"/>
    <w:rsid w:val="00E21B2A"/>
    <w:rsid w:val="00EF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8597</Words>
  <Characters>49009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2022-06-24T06:10:00Z</cp:lastPrinted>
  <dcterms:created xsi:type="dcterms:W3CDTF">2022-06-24T06:12:00Z</dcterms:created>
  <dcterms:modified xsi:type="dcterms:W3CDTF">2022-06-24T06:12:00Z</dcterms:modified>
</cp:coreProperties>
</file>